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6D20" w:rsidRPr="002B7A20" w:rsidRDefault="00F651C2" w:rsidP="00366119">
      <w:pPr>
        <w:jc w:val="center"/>
        <w:rPr>
          <w:rFonts w:ascii="宋体" w:eastAsia="宋体" w:hAnsi="宋体"/>
          <w:b/>
          <w:sz w:val="30"/>
          <w:szCs w:val="30"/>
        </w:rPr>
      </w:pPr>
      <w:bookmarkStart w:id="0" w:name="_GoBack"/>
      <w:bookmarkEnd w:id="0"/>
      <w:r>
        <w:rPr>
          <w:rFonts w:ascii="宋体" w:eastAsia="宋体" w:hAnsi="宋体"/>
          <w:b/>
          <w:sz w:val="30"/>
          <w:szCs w:val="30"/>
        </w:rPr>
        <w:t>浙江财经大学东方学院</w:t>
      </w:r>
      <w:r w:rsidR="002A6D20">
        <w:rPr>
          <w:rFonts w:ascii="宋体" w:eastAsia="宋体" w:hAnsi="宋体" w:hint="eastAsia"/>
          <w:b/>
          <w:sz w:val="30"/>
          <w:szCs w:val="30"/>
        </w:rPr>
        <w:t>应用型</w:t>
      </w:r>
      <w:r w:rsidR="002A6D20" w:rsidRPr="002B7A20">
        <w:rPr>
          <w:rFonts w:ascii="宋体" w:eastAsia="宋体" w:hAnsi="宋体" w:hint="eastAsia"/>
          <w:b/>
          <w:sz w:val="30"/>
          <w:szCs w:val="30"/>
        </w:rPr>
        <w:t>专业评估</w:t>
      </w:r>
      <w:r w:rsidR="002A6D20">
        <w:rPr>
          <w:rFonts w:ascii="宋体" w:eastAsia="宋体" w:hAnsi="宋体" w:hint="eastAsia"/>
          <w:b/>
          <w:sz w:val="30"/>
          <w:szCs w:val="30"/>
        </w:rPr>
        <w:t>指标体系</w:t>
      </w:r>
    </w:p>
    <w:tbl>
      <w:tblPr>
        <w:tblW w:w="9063" w:type="dxa"/>
        <w:jc w:val="center"/>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tblCellMar>
        <w:tblLook w:val="0000" w:firstRow="0" w:lastRow="0" w:firstColumn="0" w:lastColumn="0" w:noHBand="0" w:noVBand="0"/>
      </w:tblPr>
      <w:tblGrid>
        <w:gridCol w:w="1242"/>
        <w:gridCol w:w="1417"/>
        <w:gridCol w:w="6404"/>
      </w:tblGrid>
      <w:tr w:rsidR="002A6D20" w:rsidRPr="00CF69FE" w:rsidTr="00752772">
        <w:trPr>
          <w:trHeight w:val="749"/>
          <w:jc w:val="center"/>
        </w:trPr>
        <w:tc>
          <w:tcPr>
            <w:tcW w:w="1242" w:type="dxa"/>
            <w:tcMar>
              <w:top w:w="85" w:type="dxa"/>
              <w:bottom w:w="85" w:type="dxa"/>
            </w:tcMar>
            <w:vAlign w:val="center"/>
          </w:tcPr>
          <w:p w:rsidR="002A6D20" w:rsidRPr="00CF69FE" w:rsidRDefault="002A6D20" w:rsidP="00752772">
            <w:pPr>
              <w:widowControl/>
              <w:adjustRightInd w:val="0"/>
              <w:snapToGrid w:val="0"/>
              <w:jc w:val="center"/>
              <w:rPr>
                <w:rFonts w:ascii="宋体" w:eastAsia="宋体" w:hAnsi="宋体" w:cs="宋体"/>
                <w:b/>
                <w:bCs/>
                <w:kern w:val="0"/>
                <w:sz w:val="21"/>
                <w:szCs w:val="21"/>
              </w:rPr>
            </w:pPr>
            <w:r w:rsidRPr="00CF69FE">
              <w:rPr>
                <w:rFonts w:ascii="宋体" w:eastAsia="宋体" w:hAnsi="宋体" w:cs="宋体" w:hint="eastAsia"/>
                <w:b/>
                <w:bCs/>
                <w:kern w:val="0"/>
                <w:sz w:val="21"/>
                <w:szCs w:val="21"/>
              </w:rPr>
              <w:t>一级</w:t>
            </w:r>
          </w:p>
          <w:p w:rsidR="002A6D20" w:rsidRPr="00CF69FE" w:rsidRDefault="002A6D20" w:rsidP="00752772">
            <w:pPr>
              <w:widowControl/>
              <w:snapToGrid w:val="0"/>
              <w:jc w:val="center"/>
              <w:rPr>
                <w:rFonts w:ascii="宋体" w:eastAsia="宋体" w:hAnsi="宋体" w:cs="宋体"/>
                <w:kern w:val="0"/>
                <w:sz w:val="21"/>
                <w:szCs w:val="21"/>
              </w:rPr>
            </w:pPr>
            <w:r w:rsidRPr="00CF69FE">
              <w:rPr>
                <w:rFonts w:ascii="宋体" w:eastAsia="宋体" w:hAnsi="宋体" w:cs="宋体" w:hint="eastAsia"/>
                <w:b/>
                <w:bCs/>
                <w:kern w:val="0"/>
                <w:sz w:val="21"/>
                <w:szCs w:val="21"/>
              </w:rPr>
              <w:t>指标</w:t>
            </w:r>
          </w:p>
        </w:tc>
        <w:tc>
          <w:tcPr>
            <w:tcW w:w="1417" w:type="dxa"/>
            <w:tcMar>
              <w:top w:w="85" w:type="dxa"/>
              <w:bottom w:w="85" w:type="dxa"/>
            </w:tcMar>
            <w:vAlign w:val="center"/>
          </w:tcPr>
          <w:p w:rsidR="002A6D20" w:rsidRPr="00CF69FE" w:rsidRDefault="002A6D20" w:rsidP="00752772">
            <w:pPr>
              <w:widowControl/>
              <w:adjustRightInd w:val="0"/>
              <w:snapToGrid w:val="0"/>
              <w:jc w:val="center"/>
              <w:rPr>
                <w:rFonts w:ascii="宋体" w:eastAsia="宋体" w:hAnsi="宋体" w:cs="宋体"/>
                <w:b/>
                <w:bCs/>
                <w:kern w:val="0"/>
                <w:sz w:val="21"/>
                <w:szCs w:val="21"/>
              </w:rPr>
            </w:pPr>
            <w:r w:rsidRPr="00CF69FE">
              <w:rPr>
                <w:rFonts w:ascii="宋体" w:eastAsia="宋体" w:hAnsi="宋体" w:cs="宋体" w:hint="eastAsia"/>
                <w:b/>
                <w:bCs/>
                <w:kern w:val="0"/>
                <w:sz w:val="21"/>
                <w:szCs w:val="21"/>
              </w:rPr>
              <w:t>二级</w:t>
            </w:r>
          </w:p>
          <w:p w:rsidR="002A6D20" w:rsidRPr="00CF69FE" w:rsidRDefault="002A6D20" w:rsidP="00752772">
            <w:pPr>
              <w:widowControl/>
              <w:snapToGrid w:val="0"/>
              <w:jc w:val="center"/>
              <w:rPr>
                <w:rFonts w:ascii="宋体" w:eastAsia="宋体" w:hAnsi="宋体" w:cs="宋体"/>
                <w:kern w:val="0"/>
                <w:sz w:val="21"/>
                <w:szCs w:val="21"/>
              </w:rPr>
            </w:pPr>
            <w:r w:rsidRPr="00CF69FE">
              <w:rPr>
                <w:rFonts w:ascii="宋体" w:eastAsia="宋体" w:hAnsi="宋体" w:cs="宋体" w:hint="eastAsia"/>
                <w:b/>
                <w:bCs/>
                <w:kern w:val="0"/>
                <w:sz w:val="21"/>
                <w:szCs w:val="21"/>
              </w:rPr>
              <w:t>指标</w:t>
            </w:r>
          </w:p>
        </w:tc>
        <w:tc>
          <w:tcPr>
            <w:tcW w:w="6404" w:type="dxa"/>
            <w:tcMar>
              <w:top w:w="85" w:type="dxa"/>
              <w:bottom w:w="85" w:type="dxa"/>
            </w:tcMar>
            <w:vAlign w:val="center"/>
          </w:tcPr>
          <w:p w:rsidR="002A6D20" w:rsidRPr="00CF69FE" w:rsidRDefault="002A6D20" w:rsidP="00752772">
            <w:pPr>
              <w:snapToGrid w:val="0"/>
              <w:jc w:val="center"/>
              <w:rPr>
                <w:rFonts w:ascii="宋体" w:eastAsia="宋体" w:hAnsi="宋体" w:cs="宋体"/>
                <w:kern w:val="0"/>
                <w:sz w:val="21"/>
                <w:szCs w:val="21"/>
              </w:rPr>
            </w:pPr>
            <w:r>
              <w:rPr>
                <w:rFonts w:ascii="宋体" w:eastAsia="宋体" w:hAnsi="宋体" w:cs="宋体" w:hint="eastAsia"/>
                <w:b/>
                <w:bCs/>
                <w:kern w:val="0"/>
                <w:sz w:val="21"/>
                <w:szCs w:val="21"/>
              </w:rPr>
              <w:t>基本要求</w:t>
            </w:r>
          </w:p>
        </w:tc>
      </w:tr>
      <w:tr w:rsidR="002A6D20" w:rsidRPr="00CF69FE" w:rsidTr="00752772">
        <w:trPr>
          <w:trHeight w:val="20"/>
          <w:jc w:val="center"/>
        </w:trPr>
        <w:tc>
          <w:tcPr>
            <w:tcW w:w="1242" w:type="dxa"/>
            <w:vMerge w:val="restart"/>
            <w:tcMar>
              <w:top w:w="85" w:type="dxa"/>
              <w:bottom w:w="85" w:type="dxa"/>
            </w:tcMar>
            <w:vAlign w:val="center"/>
          </w:tcPr>
          <w:p w:rsidR="002A6D20" w:rsidRPr="00CF69FE" w:rsidRDefault="002A6D20" w:rsidP="00752772">
            <w:pPr>
              <w:widowControl/>
              <w:snapToGrid w:val="0"/>
              <w:jc w:val="left"/>
              <w:rPr>
                <w:rFonts w:ascii="宋体" w:eastAsia="宋体" w:hAnsi="宋体" w:cs="宋体"/>
                <w:kern w:val="0"/>
                <w:sz w:val="21"/>
                <w:szCs w:val="21"/>
              </w:rPr>
            </w:pPr>
            <w:r w:rsidRPr="00CF69FE">
              <w:rPr>
                <w:rFonts w:ascii="宋体" w:eastAsia="宋体" w:hAnsi="宋体" w:cs="宋体"/>
                <w:kern w:val="0"/>
                <w:sz w:val="21"/>
                <w:szCs w:val="21"/>
              </w:rPr>
              <w:t>1.</w:t>
            </w:r>
            <w:r w:rsidRPr="00CF69FE">
              <w:rPr>
                <w:rFonts w:ascii="宋体" w:eastAsia="宋体" w:hAnsi="宋体" w:cs="宋体" w:hint="eastAsia"/>
                <w:kern w:val="0"/>
                <w:sz w:val="21"/>
                <w:szCs w:val="21"/>
              </w:rPr>
              <w:t>培养目标与培养方案</w:t>
            </w:r>
            <w:r>
              <w:rPr>
                <w:rFonts w:ascii="宋体" w:eastAsia="宋体" w:hAnsi="宋体" w:cs="宋体" w:hint="eastAsia"/>
                <w:kern w:val="0"/>
                <w:sz w:val="21"/>
                <w:szCs w:val="21"/>
              </w:rPr>
              <w:t>（</w:t>
            </w:r>
            <w:r>
              <w:rPr>
                <w:rFonts w:ascii="宋体" w:eastAsia="宋体" w:hAnsi="宋体" w:cs="宋体"/>
                <w:kern w:val="0"/>
                <w:sz w:val="21"/>
                <w:szCs w:val="21"/>
              </w:rPr>
              <w:t>16</w:t>
            </w:r>
            <w:r>
              <w:rPr>
                <w:rFonts w:ascii="宋体" w:eastAsia="宋体" w:hAnsi="宋体" w:cs="宋体" w:hint="eastAsia"/>
                <w:kern w:val="0"/>
                <w:sz w:val="21"/>
                <w:szCs w:val="21"/>
              </w:rPr>
              <w:t>分）</w:t>
            </w:r>
          </w:p>
        </w:tc>
        <w:tc>
          <w:tcPr>
            <w:tcW w:w="1417" w:type="dxa"/>
            <w:tcMar>
              <w:top w:w="85" w:type="dxa"/>
              <w:bottom w:w="85" w:type="dxa"/>
            </w:tcMar>
            <w:vAlign w:val="center"/>
          </w:tcPr>
          <w:p w:rsidR="002A6D20" w:rsidRPr="00CF69FE" w:rsidRDefault="002A6D20" w:rsidP="00752772">
            <w:pPr>
              <w:widowControl/>
              <w:snapToGrid w:val="0"/>
              <w:rPr>
                <w:rFonts w:ascii="宋体" w:eastAsia="宋体" w:hAnsi="宋体" w:cs="宋体"/>
                <w:kern w:val="0"/>
                <w:sz w:val="21"/>
                <w:szCs w:val="21"/>
              </w:rPr>
            </w:pPr>
            <w:r w:rsidRPr="00CF69FE">
              <w:rPr>
                <w:rFonts w:ascii="宋体" w:eastAsia="宋体" w:hAnsi="宋体" w:cs="宋体"/>
                <w:kern w:val="0"/>
                <w:sz w:val="21"/>
                <w:szCs w:val="21"/>
              </w:rPr>
              <w:t>1.1</w:t>
            </w:r>
            <w:r w:rsidRPr="00CF69FE">
              <w:rPr>
                <w:rFonts w:ascii="宋体" w:eastAsia="宋体" w:hAnsi="宋体" w:cs="宋体" w:hint="eastAsia"/>
                <w:kern w:val="0"/>
                <w:sz w:val="21"/>
                <w:szCs w:val="21"/>
              </w:rPr>
              <w:t>专业定位与建设规划</w:t>
            </w:r>
            <w:r>
              <w:rPr>
                <w:rFonts w:ascii="宋体" w:eastAsia="宋体" w:hAnsi="宋体" w:cs="宋体" w:hint="eastAsia"/>
                <w:kern w:val="0"/>
                <w:sz w:val="21"/>
                <w:szCs w:val="21"/>
              </w:rPr>
              <w:t>（</w:t>
            </w:r>
            <w:r>
              <w:rPr>
                <w:rFonts w:ascii="宋体" w:eastAsia="宋体" w:hAnsi="宋体" w:cs="宋体"/>
                <w:kern w:val="0"/>
                <w:sz w:val="21"/>
                <w:szCs w:val="21"/>
              </w:rPr>
              <w:t>6</w:t>
            </w:r>
            <w:r>
              <w:rPr>
                <w:rFonts w:ascii="宋体" w:eastAsia="宋体" w:hAnsi="宋体" w:cs="宋体" w:hint="eastAsia"/>
                <w:kern w:val="0"/>
                <w:sz w:val="21"/>
                <w:szCs w:val="21"/>
              </w:rPr>
              <w:t>分）</w:t>
            </w:r>
          </w:p>
        </w:tc>
        <w:tc>
          <w:tcPr>
            <w:tcW w:w="6404" w:type="dxa"/>
            <w:tcMar>
              <w:top w:w="85" w:type="dxa"/>
              <w:bottom w:w="85" w:type="dxa"/>
            </w:tcMar>
          </w:tcPr>
          <w:p w:rsidR="002A6D20" w:rsidRPr="00CF69FE" w:rsidRDefault="002A6D20" w:rsidP="00752772">
            <w:pPr>
              <w:snapToGrid w:val="0"/>
              <w:rPr>
                <w:rFonts w:ascii="宋体" w:eastAsia="宋体" w:hAnsi="宋体" w:cs="宋体"/>
                <w:kern w:val="0"/>
                <w:sz w:val="21"/>
                <w:szCs w:val="21"/>
              </w:rPr>
            </w:pPr>
            <w:r w:rsidRPr="00CF69FE">
              <w:rPr>
                <w:rFonts w:ascii="宋体" w:eastAsia="宋体" w:hAnsi="宋体" w:cs="宋体"/>
                <w:kern w:val="0"/>
                <w:sz w:val="21"/>
                <w:szCs w:val="21"/>
              </w:rPr>
              <w:t>1.</w:t>
            </w:r>
            <w:r w:rsidRPr="00CF69FE">
              <w:rPr>
                <w:rFonts w:ascii="宋体" w:eastAsia="宋体" w:hAnsi="宋体" w:cs="宋体" w:hint="eastAsia"/>
                <w:kern w:val="0"/>
                <w:sz w:val="21"/>
                <w:szCs w:val="21"/>
              </w:rPr>
              <w:t>专业定位和服务面向清晰，明确对接一个产业或行业，符合社会的实际需求和学校办学定位。</w:t>
            </w:r>
          </w:p>
          <w:p w:rsidR="002A6D20" w:rsidRPr="00CF69FE" w:rsidRDefault="002A6D20" w:rsidP="00752772">
            <w:pPr>
              <w:snapToGrid w:val="0"/>
              <w:rPr>
                <w:rFonts w:ascii="宋体" w:eastAsia="宋体" w:hAnsi="宋体" w:cs="宋体"/>
                <w:kern w:val="0"/>
                <w:sz w:val="21"/>
                <w:szCs w:val="21"/>
              </w:rPr>
            </w:pPr>
            <w:r w:rsidRPr="00CF69FE">
              <w:rPr>
                <w:rFonts w:ascii="宋体" w:eastAsia="宋体" w:hAnsi="宋体" w:cs="宋体"/>
                <w:kern w:val="0"/>
                <w:sz w:val="21"/>
                <w:szCs w:val="21"/>
              </w:rPr>
              <w:t>2.</w:t>
            </w:r>
            <w:r w:rsidRPr="00CF69FE">
              <w:rPr>
                <w:rFonts w:ascii="宋体" w:eastAsia="宋体" w:hAnsi="宋体" w:cs="宋体" w:hint="eastAsia"/>
                <w:kern w:val="0"/>
                <w:sz w:val="21"/>
                <w:szCs w:val="21"/>
              </w:rPr>
              <w:t>人才培养目标合理，知识、能力、素质有可衡量的明确要求或质量标准。</w:t>
            </w:r>
          </w:p>
          <w:p w:rsidR="002A6D20" w:rsidRPr="00CF69FE" w:rsidRDefault="002A6D20" w:rsidP="00752772">
            <w:pPr>
              <w:snapToGrid w:val="0"/>
              <w:rPr>
                <w:rFonts w:ascii="宋体" w:eastAsia="宋体" w:hAnsi="宋体" w:cs="宋体"/>
                <w:kern w:val="0"/>
                <w:sz w:val="21"/>
                <w:szCs w:val="21"/>
              </w:rPr>
            </w:pPr>
            <w:r w:rsidRPr="00CF69FE">
              <w:rPr>
                <w:rFonts w:ascii="宋体" w:eastAsia="宋体" w:hAnsi="宋体" w:cs="宋体"/>
                <w:kern w:val="0"/>
                <w:sz w:val="21"/>
                <w:szCs w:val="21"/>
              </w:rPr>
              <w:t>3.</w:t>
            </w:r>
            <w:r w:rsidRPr="00CF69FE">
              <w:rPr>
                <w:rFonts w:ascii="宋体" w:eastAsia="宋体" w:hAnsi="宋体" w:cs="宋体" w:hint="eastAsia"/>
                <w:kern w:val="0"/>
                <w:sz w:val="21"/>
                <w:szCs w:val="21"/>
              </w:rPr>
              <w:t>专业建设目标明确、办学思路清晰，专业建设实施方案科学、合理，措施得力，有阶段性建设成果。</w:t>
            </w:r>
          </w:p>
        </w:tc>
      </w:tr>
      <w:tr w:rsidR="002A6D20" w:rsidRPr="00CF69FE" w:rsidTr="00752772">
        <w:trPr>
          <w:trHeight w:val="20"/>
          <w:jc w:val="center"/>
        </w:trPr>
        <w:tc>
          <w:tcPr>
            <w:tcW w:w="1242" w:type="dxa"/>
            <w:vMerge/>
            <w:tcMar>
              <w:top w:w="85" w:type="dxa"/>
              <w:bottom w:w="85" w:type="dxa"/>
            </w:tcMar>
            <w:vAlign w:val="center"/>
          </w:tcPr>
          <w:p w:rsidR="002A6D20" w:rsidRPr="00CF69FE" w:rsidRDefault="002A6D20" w:rsidP="00752772">
            <w:pPr>
              <w:widowControl/>
              <w:snapToGrid w:val="0"/>
              <w:jc w:val="left"/>
              <w:rPr>
                <w:rFonts w:ascii="宋体" w:eastAsia="宋体" w:hAnsi="宋体" w:cs="宋体"/>
                <w:kern w:val="0"/>
                <w:sz w:val="21"/>
                <w:szCs w:val="21"/>
              </w:rPr>
            </w:pPr>
          </w:p>
        </w:tc>
        <w:tc>
          <w:tcPr>
            <w:tcW w:w="1417" w:type="dxa"/>
            <w:tcMar>
              <w:top w:w="85" w:type="dxa"/>
              <w:bottom w:w="85" w:type="dxa"/>
            </w:tcMar>
            <w:vAlign w:val="center"/>
          </w:tcPr>
          <w:p w:rsidR="002A6D20" w:rsidRPr="00CF69FE" w:rsidRDefault="002A6D20" w:rsidP="00752772">
            <w:pPr>
              <w:widowControl/>
              <w:snapToGrid w:val="0"/>
              <w:rPr>
                <w:rFonts w:ascii="宋体" w:eastAsia="宋体" w:hAnsi="宋体" w:cs="宋体"/>
                <w:kern w:val="0"/>
                <w:sz w:val="21"/>
                <w:szCs w:val="21"/>
              </w:rPr>
            </w:pPr>
            <w:r w:rsidRPr="00CF69FE">
              <w:rPr>
                <w:rFonts w:ascii="宋体" w:eastAsia="宋体" w:hAnsi="宋体" w:cs="宋体"/>
                <w:kern w:val="0"/>
                <w:sz w:val="21"/>
                <w:szCs w:val="21"/>
              </w:rPr>
              <w:t>1.2</w:t>
            </w:r>
            <w:r w:rsidRPr="00CF69FE">
              <w:rPr>
                <w:rFonts w:ascii="宋体" w:eastAsia="宋体" w:hAnsi="宋体" w:cs="宋体" w:hint="eastAsia"/>
                <w:kern w:val="0"/>
                <w:sz w:val="21"/>
                <w:szCs w:val="21"/>
              </w:rPr>
              <w:t>培养方案</w:t>
            </w:r>
            <w:r>
              <w:rPr>
                <w:rFonts w:ascii="宋体" w:eastAsia="宋体" w:hAnsi="宋体" w:cs="宋体" w:hint="eastAsia"/>
                <w:kern w:val="0"/>
                <w:sz w:val="21"/>
                <w:szCs w:val="21"/>
              </w:rPr>
              <w:t>（</w:t>
            </w:r>
            <w:r>
              <w:rPr>
                <w:rFonts w:ascii="宋体" w:eastAsia="宋体" w:hAnsi="宋体" w:cs="宋体"/>
                <w:kern w:val="0"/>
                <w:sz w:val="21"/>
                <w:szCs w:val="21"/>
              </w:rPr>
              <w:t>5</w:t>
            </w:r>
            <w:r>
              <w:rPr>
                <w:rFonts w:ascii="宋体" w:eastAsia="宋体" w:hAnsi="宋体" w:cs="宋体" w:hint="eastAsia"/>
                <w:kern w:val="0"/>
                <w:sz w:val="21"/>
                <w:szCs w:val="21"/>
              </w:rPr>
              <w:t>分）</w:t>
            </w:r>
          </w:p>
        </w:tc>
        <w:tc>
          <w:tcPr>
            <w:tcW w:w="6404" w:type="dxa"/>
            <w:tcMar>
              <w:top w:w="85" w:type="dxa"/>
              <w:bottom w:w="85" w:type="dxa"/>
            </w:tcMar>
          </w:tcPr>
          <w:p w:rsidR="002A6D20" w:rsidRPr="00CF69FE" w:rsidRDefault="002A6D20" w:rsidP="00752772">
            <w:pPr>
              <w:widowControl/>
              <w:snapToGrid w:val="0"/>
              <w:rPr>
                <w:rFonts w:ascii="宋体" w:eastAsia="宋体" w:hAnsi="宋体" w:cs="宋体"/>
                <w:kern w:val="0"/>
                <w:sz w:val="21"/>
                <w:szCs w:val="21"/>
              </w:rPr>
            </w:pPr>
            <w:r w:rsidRPr="00CF69FE">
              <w:rPr>
                <w:rFonts w:ascii="宋体" w:eastAsia="宋体" w:hAnsi="宋体" w:cs="宋体"/>
                <w:kern w:val="0"/>
                <w:sz w:val="21"/>
                <w:szCs w:val="21"/>
              </w:rPr>
              <w:t>1.</w:t>
            </w:r>
            <w:r w:rsidRPr="00CF69FE">
              <w:rPr>
                <w:rFonts w:ascii="宋体" w:eastAsia="宋体" w:hAnsi="宋体" w:cs="宋体" w:hint="eastAsia"/>
                <w:kern w:val="0"/>
                <w:sz w:val="21"/>
                <w:szCs w:val="21"/>
              </w:rPr>
              <w:t>培养方案的修订有切实的社会需求调查作为依据，深入分析毕业生面向的职业特点以及所需的关键能力，在基本执行教育部或</w:t>
            </w:r>
            <w:proofErr w:type="gramStart"/>
            <w:r w:rsidRPr="00CF69FE">
              <w:rPr>
                <w:rFonts w:ascii="宋体" w:eastAsia="宋体" w:hAnsi="宋体" w:cs="宋体" w:hint="eastAsia"/>
                <w:kern w:val="0"/>
                <w:sz w:val="21"/>
                <w:szCs w:val="21"/>
              </w:rPr>
              <w:t>教指委建议</w:t>
            </w:r>
            <w:proofErr w:type="gramEnd"/>
            <w:r w:rsidRPr="00CF69FE">
              <w:rPr>
                <w:rFonts w:ascii="宋体" w:eastAsia="宋体" w:hAnsi="宋体" w:cs="宋体" w:hint="eastAsia"/>
                <w:kern w:val="0"/>
                <w:sz w:val="21"/>
                <w:szCs w:val="21"/>
              </w:rPr>
              <w:t>的专业基本要求基础上，体现本校特点。</w:t>
            </w:r>
          </w:p>
          <w:p w:rsidR="002A6D20" w:rsidRDefault="002A6D20" w:rsidP="00752772">
            <w:pPr>
              <w:widowControl/>
              <w:snapToGrid w:val="0"/>
              <w:rPr>
                <w:rFonts w:ascii="宋体" w:eastAsia="宋体" w:hAnsi="宋体" w:cs="宋体"/>
                <w:kern w:val="0"/>
                <w:sz w:val="21"/>
                <w:szCs w:val="21"/>
              </w:rPr>
            </w:pPr>
            <w:r w:rsidRPr="00CF69FE">
              <w:rPr>
                <w:rFonts w:ascii="宋体" w:eastAsia="宋体" w:hAnsi="宋体" w:cs="宋体"/>
                <w:kern w:val="0"/>
                <w:sz w:val="21"/>
                <w:szCs w:val="21"/>
              </w:rPr>
              <w:t>2.</w:t>
            </w:r>
            <w:r w:rsidRPr="00CF69FE">
              <w:rPr>
                <w:rFonts w:ascii="宋体" w:eastAsia="宋体" w:hAnsi="宋体" w:cs="宋体" w:hint="eastAsia"/>
                <w:kern w:val="0"/>
                <w:sz w:val="21"/>
                <w:szCs w:val="21"/>
              </w:rPr>
              <w:t>培养方案符合人才培养目标的要求，体现学生德、智、体、美全面发展，有利于实践能力和创新创业能力的培养。</w:t>
            </w:r>
          </w:p>
          <w:p w:rsidR="003D55D4" w:rsidRDefault="003D55D4" w:rsidP="00752772">
            <w:pPr>
              <w:widowControl/>
              <w:snapToGrid w:val="0"/>
              <w:rPr>
                <w:rFonts w:ascii="宋体" w:eastAsia="宋体" w:hAnsi="宋体" w:cs="宋体"/>
                <w:kern w:val="0"/>
                <w:sz w:val="21"/>
                <w:szCs w:val="21"/>
              </w:rPr>
            </w:pPr>
            <w:r>
              <w:rPr>
                <w:rFonts w:ascii="宋体" w:eastAsia="宋体" w:hAnsi="宋体" w:cs="宋体"/>
                <w:kern w:val="0"/>
                <w:sz w:val="21"/>
                <w:szCs w:val="21"/>
              </w:rPr>
              <w:t>3.培养方案体现“学生中心、产出导向、质量持续改进”理念。</w:t>
            </w:r>
          </w:p>
          <w:p w:rsidR="003D55D4" w:rsidRPr="00CF69FE" w:rsidRDefault="003D55D4" w:rsidP="00752772">
            <w:pPr>
              <w:widowControl/>
              <w:snapToGrid w:val="0"/>
              <w:rPr>
                <w:rFonts w:ascii="宋体" w:eastAsia="宋体" w:hAnsi="宋体" w:cs="宋体"/>
                <w:kern w:val="0"/>
                <w:sz w:val="21"/>
                <w:szCs w:val="21"/>
              </w:rPr>
            </w:pPr>
            <w:r>
              <w:rPr>
                <w:rFonts w:ascii="宋体" w:eastAsia="宋体" w:hAnsi="宋体" w:cs="宋体"/>
                <w:kern w:val="0"/>
                <w:sz w:val="21"/>
                <w:szCs w:val="21"/>
              </w:rPr>
              <w:t>4.构建</w:t>
            </w:r>
            <w:r w:rsidR="00F651C2">
              <w:rPr>
                <w:rFonts w:ascii="宋体" w:eastAsia="宋体" w:hAnsi="宋体" w:cs="宋体"/>
                <w:kern w:val="0"/>
                <w:sz w:val="21"/>
                <w:szCs w:val="21"/>
              </w:rPr>
              <w:t>了适合本专业</w:t>
            </w:r>
            <w:r>
              <w:rPr>
                <w:rFonts w:ascii="宋体" w:eastAsia="宋体" w:hAnsi="宋体" w:cs="宋体"/>
                <w:kern w:val="0"/>
                <w:sz w:val="21"/>
                <w:szCs w:val="21"/>
              </w:rPr>
              <w:t>应用型人才培养的实践教学教育体系和创新创业教育体系。</w:t>
            </w:r>
          </w:p>
        </w:tc>
      </w:tr>
      <w:tr w:rsidR="002A6D20" w:rsidRPr="00CF69FE" w:rsidTr="00752772">
        <w:trPr>
          <w:trHeight w:val="20"/>
          <w:jc w:val="center"/>
        </w:trPr>
        <w:tc>
          <w:tcPr>
            <w:tcW w:w="1242" w:type="dxa"/>
            <w:vMerge/>
            <w:tcMar>
              <w:top w:w="85" w:type="dxa"/>
              <w:bottom w:w="85" w:type="dxa"/>
            </w:tcMar>
            <w:vAlign w:val="center"/>
          </w:tcPr>
          <w:p w:rsidR="002A6D20" w:rsidRPr="00CF69FE" w:rsidRDefault="002A6D20" w:rsidP="00752772">
            <w:pPr>
              <w:widowControl/>
              <w:snapToGrid w:val="0"/>
              <w:jc w:val="left"/>
              <w:rPr>
                <w:rFonts w:ascii="宋体" w:eastAsia="宋体" w:hAnsi="宋体" w:cs="宋体"/>
                <w:kern w:val="0"/>
                <w:sz w:val="21"/>
                <w:szCs w:val="21"/>
              </w:rPr>
            </w:pPr>
          </w:p>
        </w:tc>
        <w:tc>
          <w:tcPr>
            <w:tcW w:w="1417" w:type="dxa"/>
            <w:tcMar>
              <w:top w:w="85" w:type="dxa"/>
              <w:bottom w:w="85" w:type="dxa"/>
            </w:tcMar>
            <w:vAlign w:val="center"/>
          </w:tcPr>
          <w:p w:rsidR="002A6D20" w:rsidRPr="00CF69FE" w:rsidRDefault="002A6D20" w:rsidP="00752772">
            <w:pPr>
              <w:widowControl/>
              <w:snapToGrid w:val="0"/>
              <w:rPr>
                <w:rFonts w:ascii="宋体" w:eastAsia="宋体" w:hAnsi="宋体" w:cs="宋体"/>
                <w:kern w:val="0"/>
                <w:sz w:val="21"/>
                <w:szCs w:val="21"/>
              </w:rPr>
            </w:pPr>
            <w:r w:rsidRPr="00CF69FE">
              <w:rPr>
                <w:rFonts w:ascii="宋体" w:eastAsia="宋体" w:hAnsi="宋体" w:cs="宋体"/>
                <w:kern w:val="0"/>
                <w:sz w:val="21"/>
                <w:szCs w:val="21"/>
              </w:rPr>
              <w:t>1.3</w:t>
            </w:r>
            <w:r w:rsidRPr="00CF69FE">
              <w:rPr>
                <w:rFonts w:ascii="宋体" w:eastAsia="宋体" w:hAnsi="宋体" w:cs="宋体" w:hint="eastAsia"/>
                <w:kern w:val="0"/>
                <w:sz w:val="21"/>
                <w:szCs w:val="21"/>
              </w:rPr>
              <w:t>课程体系</w:t>
            </w:r>
            <w:r>
              <w:rPr>
                <w:rFonts w:ascii="宋体" w:eastAsia="宋体" w:hAnsi="宋体" w:cs="宋体" w:hint="eastAsia"/>
                <w:kern w:val="0"/>
                <w:sz w:val="21"/>
                <w:szCs w:val="21"/>
              </w:rPr>
              <w:t>（</w:t>
            </w:r>
            <w:r>
              <w:rPr>
                <w:rFonts w:ascii="宋体" w:eastAsia="宋体" w:hAnsi="宋体" w:cs="宋体"/>
                <w:kern w:val="0"/>
                <w:sz w:val="21"/>
                <w:szCs w:val="21"/>
              </w:rPr>
              <w:t>5</w:t>
            </w:r>
            <w:r>
              <w:rPr>
                <w:rFonts w:ascii="宋体" w:eastAsia="宋体" w:hAnsi="宋体" w:cs="宋体" w:hint="eastAsia"/>
                <w:kern w:val="0"/>
                <w:sz w:val="21"/>
                <w:szCs w:val="21"/>
              </w:rPr>
              <w:t>分）</w:t>
            </w:r>
          </w:p>
        </w:tc>
        <w:tc>
          <w:tcPr>
            <w:tcW w:w="6404" w:type="dxa"/>
            <w:tcMar>
              <w:top w:w="85" w:type="dxa"/>
              <w:bottom w:w="85" w:type="dxa"/>
            </w:tcMar>
          </w:tcPr>
          <w:p w:rsidR="003D55D4" w:rsidRDefault="002A6D20" w:rsidP="00752772">
            <w:pPr>
              <w:widowControl/>
              <w:snapToGrid w:val="0"/>
              <w:rPr>
                <w:rFonts w:ascii="宋体" w:eastAsia="宋体" w:hAnsi="宋体" w:cs="宋体"/>
                <w:kern w:val="0"/>
                <w:sz w:val="21"/>
                <w:szCs w:val="21"/>
              </w:rPr>
            </w:pPr>
            <w:r w:rsidRPr="00CF69FE">
              <w:rPr>
                <w:rFonts w:ascii="宋体" w:eastAsia="宋体" w:hAnsi="宋体" w:cs="宋体"/>
                <w:kern w:val="0"/>
                <w:sz w:val="21"/>
                <w:szCs w:val="21"/>
              </w:rPr>
              <w:t>1.</w:t>
            </w:r>
            <w:r w:rsidR="003D55D4">
              <w:rPr>
                <w:rFonts w:ascii="宋体" w:eastAsia="宋体" w:hAnsi="宋体" w:cs="宋体"/>
                <w:kern w:val="0"/>
                <w:sz w:val="21"/>
                <w:szCs w:val="21"/>
              </w:rPr>
              <w:t>积极推进课程体系、内容与产业需求、职业标准</w:t>
            </w:r>
            <w:r w:rsidR="00041B2C">
              <w:rPr>
                <w:rFonts w:ascii="宋体" w:eastAsia="宋体" w:hAnsi="宋体" w:cs="宋体"/>
                <w:kern w:val="0"/>
                <w:sz w:val="21"/>
                <w:szCs w:val="21"/>
              </w:rPr>
              <w:t>的对接，并与行业企业进行深度融合。</w:t>
            </w:r>
          </w:p>
          <w:p w:rsidR="002A6D20" w:rsidRPr="00CF69FE" w:rsidRDefault="003D55D4" w:rsidP="00752772">
            <w:pPr>
              <w:widowControl/>
              <w:snapToGrid w:val="0"/>
              <w:rPr>
                <w:rFonts w:ascii="宋体" w:eastAsia="宋体" w:hAnsi="宋体" w:cs="宋体"/>
                <w:kern w:val="0"/>
                <w:sz w:val="21"/>
                <w:szCs w:val="21"/>
              </w:rPr>
            </w:pPr>
            <w:r>
              <w:rPr>
                <w:rFonts w:ascii="宋体" w:eastAsia="宋体" w:hAnsi="宋体" w:cs="宋体"/>
                <w:kern w:val="0"/>
                <w:sz w:val="21"/>
                <w:szCs w:val="21"/>
              </w:rPr>
              <w:t>2.</w:t>
            </w:r>
            <w:r w:rsidR="002A6D20" w:rsidRPr="00CF69FE">
              <w:rPr>
                <w:rFonts w:ascii="宋体" w:eastAsia="宋体" w:hAnsi="宋体" w:cs="宋体" w:hint="eastAsia"/>
                <w:kern w:val="0"/>
                <w:sz w:val="21"/>
                <w:szCs w:val="21"/>
              </w:rPr>
              <w:t>课程体系（包括理论教学体系和实践教学体系）结构比较合理，学分学时</w:t>
            </w:r>
            <w:r w:rsidR="00230694">
              <w:rPr>
                <w:rFonts w:ascii="宋体" w:eastAsia="宋体" w:hAnsi="宋体" w:cs="宋体"/>
                <w:kern w:val="0"/>
                <w:sz w:val="21"/>
                <w:szCs w:val="21"/>
              </w:rPr>
              <w:t>的各学期</w:t>
            </w:r>
            <w:r w:rsidR="002A6D20" w:rsidRPr="00CF69FE">
              <w:rPr>
                <w:rFonts w:ascii="宋体" w:eastAsia="宋体" w:hAnsi="宋体" w:cs="宋体" w:hint="eastAsia"/>
                <w:kern w:val="0"/>
                <w:sz w:val="21"/>
                <w:szCs w:val="21"/>
              </w:rPr>
              <w:t>分配比较科学</w:t>
            </w:r>
            <w:r w:rsidR="00FF647C">
              <w:rPr>
                <w:rFonts w:ascii="宋体" w:eastAsia="宋体" w:hAnsi="宋体" w:cs="宋体"/>
                <w:kern w:val="0"/>
                <w:sz w:val="21"/>
                <w:szCs w:val="21"/>
              </w:rPr>
              <w:t>；实践教学（含课内实践）学分比例</w:t>
            </w:r>
            <w:r w:rsidR="002A6D20" w:rsidRPr="00CF69FE">
              <w:rPr>
                <w:rFonts w:ascii="宋体" w:eastAsia="宋体" w:hAnsi="宋体" w:cs="宋体" w:hint="eastAsia"/>
                <w:kern w:val="0"/>
                <w:sz w:val="21"/>
                <w:szCs w:val="21"/>
              </w:rPr>
              <w:t>人文</w:t>
            </w:r>
            <w:r w:rsidR="00230694">
              <w:rPr>
                <w:rFonts w:ascii="宋体" w:eastAsia="宋体" w:hAnsi="宋体" w:cs="宋体"/>
                <w:kern w:val="0"/>
                <w:sz w:val="21"/>
                <w:szCs w:val="21"/>
              </w:rPr>
              <w:t>类专业应达到20%以上、</w:t>
            </w:r>
            <w:r w:rsidR="002A6D20" w:rsidRPr="00CF69FE">
              <w:rPr>
                <w:rFonts w:ascii="宋体" w:eastAsia="宋体" w:hAnsi="宋体" w:cs="宋体" w:hint="eastAsia"/>
                <w:kern w:val="0"/>
                <w:sz w:val="21"/>
                <w:szCs w:val="21"/>
              </w:rPr>
              <w:t>经管类专业</w:t>
            </w:r>
            <w:r w:rsidR="00230694">
              <w:rPr>
                <w:rFonts w:ascii="宋体" w:eastAsia="宋体" w:hAnsi="宋体" w:cs="宋体"/>
                <w:kern w:val="0"/>
                <w:sz w:val="21"/>
                <w:szCs w:val="21"/>
              </w:rPr>
              <w:t>达30</w:t>
            </w:r>
            <w:r w:rsidR="002A6D20" w:rsidRPr="00CF69FE">
              <w:rPr>
                <w:rFonts w:ascii="宋体" w:eastAsia="宋体" w:hAnsi="宋体" w:cs="宋体"/>
                <w:kern w:val="0"/>
                <w:sz w:val="21"/>
                <w:szCs w:val="21"/>
              </w:rPr>
              <w:t>%</w:t>
            </w:r>
            <w:r w:rsidR="00230694">
              <w:rPr>
                <w:rFonts w:ascii="宋体" w:eastAsia="宋体" w:hAnsi="宋体" w:cs="宋体"/>
                <w:kern w:val="0"/>
                <w:sz w:val="21"/>
                <w:szCs w:val="21"/>
              </w:rPr>
              <w:t>以上</w:t>
            </w:r>
            <w:r w:rsidR="002A6D20" w:rsidRPr="00CF69FE">
              <w:rPr>
                <w:rFonts w:ascii="宋体" w:eastAsia="宋体" w:hAnsi="宋体" w:cs="宋体" w:hint="eastAsia"/>
                <w:kern w:val="0"/>
                <w:sz w:val="21"/>
                <w:szCs w:val="21"/>
              </w:rPr>
              <w:t>、理工类</w:t>
            </w:r>
            <w:r w:rsidR="00230694">
              <w:rPr>
                <w:rFonts w:ascii="宋体" w:eastAsia="宋体" w:hAnsi="宋体" w:cs="宋体"/>
                <w:kern w:val="0"/>
                <w:sz w:val="21"/>
                <w:szCs w:val="21"/>
              </w:rPr>
              <w:t>达</w:t>
            </w:r>
            <w:r w:rsidR="002A6D20" w:rsidRPr="00CF69FE">
              <w:rPr>
                <w:rFonts w:ascii="宋体" w:eastAsia="宋体" w:hAnsi="宋体" w:cs="宋体"/>
                <w:kern w:val="0"/>
                <w:sz w:val="21"/>
                <w:szCs w:val="21"/>
              </w:rPr>
              <w:t>3</w:t>
            </w:r>
            <w:r w:rsidR="00230694">
              <w:rPr>
                <w:rFonts w:ascii="宋体" w:eastAsia="宋体" w:hAnsi="宋体" w:cs="宋体"/>
                <w:kern w:val="0"/>
                <w:sz w:val="21"/>
                <w:szCs w:val="21"/>
              </w:rPr>
              <w:t>5</w:t>
            </w:r>
            <w:r w:rsidR="002A6D20" w:rsidRPr="00CF69FE">
              <w:rPr>
                <w:rFonts w:ascii="宋体" w:eastAsia="宋体" w:hAnsi="宋体" w:cs="宋体"/>
                <w:kern w:val="0"/>
                <w:sz w:val="21"/>
                <w:szCs w:val="21"/>
              </w:rPr>
              <w:t>%</w:t>
            </w:r>
            <w:r w:rsidR="00230694">
              <w:rPr>
                <w:rFonts w:ascii="宋体" w:eastAsia="宋体" w:hAnsi="宋体" w:cs="宋体"/>
                <w:kern w:val="0"/>
                <w:sz w:val="21"/>
                <w:szCs w:val="21"/>
              </w:rPr>
              <w:t>以上</w:t>
            </w:r>
            <w:r w:rsidR="002A6D20" w:rsidRPr="00CF69FE">
              <w:rPr>
                <w:rFonts w:ascii="宋体" w:eastAsia="宋体" w:hAnsi="宋体" w:cs="宋体" w:hint="eastAsia"/>
                <w:kern w:val="0"/>
                <w:sz w:val="21"/>
                <w:szCs w:val="21"/>
              </w:rPr>
              <w:t>。</w:t>
            </w:r>
          </w:p>
          <w:p w:rsidR="002A6D20" w:rsidRPr="00CF69FE" w:rsidRDefault="00041B2C" w:rsidP="00230694">
            <w:pPr>
              <w:spacing w:line="220" w:lineRule="exact"/>
              <w:rPr>
                <w:rFonts w:ascii="宋体" w:eastAsia="宋体" w:hAnsi="宋体"/>
                <w:sz w:val="21"/>
                <w:szCs w:val="21"/>
              </w:rPr>
            </w:pPr>
            <w:r>
              <w:rPr>
                <w:rFonts w:ascii="宋体" w:eastAsia="宋体" w:hAnsi="宋体" w:cs="宋体"/>
                <w:kern w:val="0"/>
                <w:sz w:val="21"/>
                <w:szCs w:val="21"/>
              </w:rPr>
              <w:t>3</w:t>
            </w:r>
            <w:r w:rsidR="002A6D20" w:rsidRPr="00CF69FE">
              <w:rPr>
                <w:rFonts w:ascii="宋体" w:eastAsia="宋体" w:hAnsi="宋体" w:cs="宋体"/>
                <w:kern w:val="0"/>
                <w:sz w:val="21"/>
                <w:szCs w:val="21"/>
              </w:rPr>
              <w:t>.</w:t>
            </w:r>
            <w:r w:rsidR="00230694">
              <w:rPr>
                <w:rFonts w:ascii="宋体" w:eastAsia="宋体" w:hAnsi="宋体" w:cs="宋体"/>
                <w:kern w:val="0"/>
                <w:sz w:val="21"/>
                <w:szCs w:val="21"/>
              </w:rPr>
              <w:t>形成实习、实训、实验、学科竞赛、社会实践等协调互补的实践教学体系；注重实践教学过程管理，强化实践教学质量。</w:t>
            </w:r>
          </w:p>
        </w:tc>
      </w:tr>
      <w:tr w:rsidR="002A6D20" w:rsidRPr="00CF69FE" w:rsidTr="00752772">
        <w:trPr>
          <w:trHeight w:val="20"/>
          <w:jc w:val="center"/>
        </w:trPr>
        <w:tc>
          <w:tcPr>
            <w:tcW w:w="1242" w:type="dxa"/>
            <w:vMerge w:val="restart"/>
            <w:tcMar>
              <w:top w:w="85" w:type="dxa"/>
              <w:bottom w:w="85" w:type="dxa"/>
            </w:tcMar>
            <w:vAlign w:val="center"/>
          </w:tcPr>
          <w:p w:rsidR="002A6D20" w:rsidRPr="00CF69FE" w:rsidRDefault="002A6D20" w:rsidP="00752772">
            <w:pPr>
              <w:widowControl/>
              <w:snapToGrid w:val="0"/>
              <w:jc w:val="left"/>
              <w:rPr>
                <w:rFonts w:ascii="宋体" w:eastAsia="宋体" w:hAnsi="宋体" w:cs="宋体"/>
                <w:kern w:val="0"/>
                <w:sz w:val="21"/>
                <w:szCs w:val="21"/>
              </w:rPr>
            </w:pPr>
            <w:r w:rsidRPr="00CF69FE">
              <w:rPr>
                <w:rFonts w:ascii="宋体" w:eastAsia="宋体" w:hAnsi="宋体" w:cs="宋体"/>
                <w:kern w:val="0"/>
                <w:sz w:val="21"/>
                <w:szCs w:val="21"/>
              </w:rPr>
              <w:t>2.</w:t>
            </w:r>
            <w:r w:rsidRPr="00CF69FE">
              <w:rPr>
                <w:rFonts w:ascii="宋体" w:eastAsia="宋体" w:hAnsi="宋体" w:cs="宋体" w:hint="eastAsia"/>
                <w:kern w:val="0"/>
                <w:sz w:val="21"/>
                <w:szCs w:val="21"/>
              </w:rPr>
              <w:t>校企协同育人</w:t>
            </w:r>
            <w:r>
              <w:rPr>
                <w:rFonts w:ascii="宋体" w:eastAsia="宋体" w:hAnsi="宋体" w:cs="宋体" w:hint="eastAsia"/>
                <w:kern w:val="0"/>
                <w:sz w:val="21"/>
                <w:szCs w:val="21"/>
              </w:rPr>
              <w:t>（</w:t>
            </w:r>
            <w:r>
              <w:rPr>
                <w:rFonts w:ascii="宋体" w:eastAsia="宋体" w:hAnsi="宋体" w:cs="宋体"/>
                <w:kern w:val="0"/>
                <w:sz w:val="21"/>
                <w:szCs w:val="21"/>
              </w:rPr>
              <w:t>12</w:t>
            </w:r>
            <w:r>
              <w:rPr>
                <w:rFonts w:ascii="宋体" w:eastAsia="宋体" w:hAnsi="宋体" w:cs="宋体" w:hint="eastAsia"/>
                <w:kern w:val="0"/>
                <w:sz w:val="21"/>
                <w:szCs w:val="21"/>
              </w:rPr>
              <w:t>分）</w:t>
            </w:r>
          </w:p>
        </w:tc>
        <w:tc>
          <w:tcPr>
            <w:tcW w:w="1417" w:type="dxa"/>
            <w:tcMar>
              <w:top w:w="85" w:type="dxa"/>
              <w:bottom w:w="85" w:type="dxa"/>
            </w:tcMar>
            <w:vAlign w:val="center"/>
          </w:tcPr>
          <w:p w:rsidR="002A6D20" w:rsidRPr="00CF69FE" w:rsidRDefault="002A6D20" w:rsidP="00752772">
            <w:pPr>
              <w:widowControl/>
              <w:snapToGrid w:val="0"/>
              <w:rPr>
                <w:rFonts w:ascii="宋体" w:eastAsia="宋体" w:hAnsi="宋体" w:cs="宋体"/>
                <w:kern w:val="0"/>
                <w:sz w:val="21"/>
                <w:szCs w:val="21"/>
              </w:rPr>
            </w:pPr>
            <w:r w:rsidRPr="00CF69FE">
              <w:rPr>
                <w:rFonts w:ascii="宋体" w:eastAsia="宋体" w:hAnsi="宋体" w:cs="宋体"/>
                <w:kern w:val="0"/>
                <w:sz w:val="21"/>
                <w:szCs w:val="21"/>
              </w:rPr>
              <w:t>2.1</w:t>
            </w:r>
            <w:r w:rsidRPr="00CF69FE">
              <w:rPr>
                <w:rFonts w:ascii="宋体" w:eastAsia="宋体" w:hAnsi="宋体" w:cs="宋体" w:hint="eastAsia"/>
                <w:kern w:val="0"/>
                <w:sz w:val="21"/>
                <w:szCs w:val="21"/>
              </w:rPr>
              <w:t>校企合作机制</w:t>
            </w:r>
            <w:r>
              <w:rPr>
                <w:rFonts w:ascii="宋体" w:eastAsia="宋体" w:hAnsi="宋体" w:cs="宋体" w:hint="eastAsia"/>
                <w:kern w:val="0"/>
                <w:sz w:val="21"/>
                <w:szCs w:val="21"/>
              </w:rPr>
              <w:t>（</w:t>
            </w:r>
            <w:r>
              <w:rPr>
                <w:rFonts w:ascii="宋体" w:eastAsia="宋体" w:hAnsi="宋体" w:cs="宋体"/>
                <w:kern w:val="0"/>
                <w:sz w:val="21"/>
                <w:szCs w:val="21"/>
              </w:rPr>
              <w:t>6</w:t>
            </w:r>
            <w:r>
              <w:rPr>
                <w:rFonts w:ascii="宋体" w:eastAsia="宋体" w:hAnsi="宋体" w:cs="宋体" w:hint="eastAsia"/>
                <w:kern w:val="0"/>
                <w:sz w:val="21"/>
                <w:szCs w:val="21"/>
              </w:rPr>
              <w:t>分）</w:t>
            </w:r>
          </w:p>
        </w:tc>
        <w:tc>
          <w:tcPr>
            <w:tcW w:w="6404" w:type="dxa"/>
            <w:tcMar>
              <w:top w:w="85" w:type="dxa"/>
              <w:bottom w:w="85" w:type="dxa"/>
            </w:tcMar>
          </w:tcPr>
          <w:p w:rsidR="002A6D20" w:rsidRPr="00CF69FE" w:rsidRDefault="002A6D20" w:rsidP="00752772">
            <w:pPr>
              <w:widowControl/>
              <w:snapToGrid w:val="0"/>
              <w:rPr>
                <w:rFonts w:ascii="宋体" w:eastAsia="宋体" w:hAnsi="宋体" w:cs="宋体"/>
                <w:kern w:val="0"/>
                <w:sz w:val="21"/>
                <w:szCs w:val="21"/>
              </w:rPr>
            </w:pPr>
            <w:r w:rsidRPr="00CF69FE">
              <w:rPr>
                <w:rFonts w:ascii="宋体" w:eastAsia="宋体" w:hAnsi="宋体" w:cs="宋体"/>
                <w:kern w:val="0"/>
                <w:sz w:val="21"/>
                <w:szCs w:val="21"/>
              </w:rPr>
              <w:t>1.</w:t>
            </w:r>
            <w:r w:rsidRPr="00CF69FE">
              <w:rPr>
                <w:rFonts w:ascii="宋体" w:eastAsia="宋体" w:hAnsi="宋体" w:cs="宋体" w:hint="eastAsia"/>
                <w:kern w:val="0"/>
                <w:sz w:val="21"/>
                <w:szCs w:val="21"/>
              </w:rPr>
              <w:t>与行业企事业单位形成一定的协同育人模式，签订实质性合作协议；</w:t>
            </w:r>
          </w:p>
          <w:p w:rsidR="002A6D20" w:rsidRPr="00CF69FE" w:rsidRDefault="002A6D20" w:rsidP="00752772">
            <w:pPr>
              <w:widowControl/>
              <w:snapToGrid w:val="0"/>
              <w:rPr>
                <w:rFonts w:ascii="宋体" w:eastAsia="宋体" w:hAnsi="宋体" w:cs="宋体"/>
                <w:kern w:val="0"/>
                <w:sz w:val="21"/>
                <w:szCs w:val="21"/>
              </w:rPr>
            </w:pPr>
            <w:r w:rsidRPr="00CF69FE">
              <w:rPr>
                <w:rFonts w:ascii="宋体" w:eastAsia="宋体" w:hAnsi="宋体" w:cs="宋体" w:hint="eastAsia"/>
                <w:kern w:val="0"/>
                <w:sz w:val="21"/>
                <w:szCs w:val="21"/>
              </w:rPr>
              <w:t>共同组建专业</w:t>
            </w:r>
            <w:r>
              <w:rPr>
                <w:rFonts w:ascii="宋体" w:eastAsia="宋体" w:hAnsi="宋体" w:cs="宋体" w:hint="eastAsia"/>
                <w:kern w:val="0"/>
                <w:sz w:val="21"/>
                <w:szCs w:val="21"/>
              </w:rPr>
              <w:t>指导</w:t>
            </w:r>
            <w:r w:rsidRPr="00CF69FE">
              <w:rPr>
                <w:rFonts w:ascii="宋体" w:eastAsia="宋体" w:hAnsi="宋体" w:cs="宋体" w:hint="eastAsia"/>
                <w:kern w:val="0"/>
                <w:sz w:val="21"/>
                <w:szCs w:val="21"/>
              </w:rPr>
              <w:t>委员会等模式，参与制订专业人才培养方案。</w:t>
            </w:r>
          </w:p>
          <w:p w:rsidR="00074BA6" w:rsidRDefault="002A6D20" w:rsidP="00752772">
            <w:pPr>
              <w:widowControl/>
              <w:snapToGrid w:val="0"/>
              <w:rPr>
                <w:rFonts w:ascii="宋体" w:eastAsia="宋体" w:hAnsi="宋体" w:cs="宋体"/>
                <w:kern w:val="0"/>
                <w:sz w:val="21"/>
                <w:szCs w:val="21"/>
              </w:rPr>
            </w:pPr>
            <w:r w:rsidRPr="00CF69FE">
              <w:rPr>
                <w:rFonts w:ascii="宋体" w:eastAsia="宋体" w:hAnsi="宋体" w:cs="宋体"/>
                <w:kern w:val="0"/>
                <w:sz w:val="21"/>
                <w:szCs w:val="21"/>
              </w:rPr>
              <w:t>2.</w:t>
            </w:r>
            <w:r w:rsidRPr="00CF69FE">
              <w:rPr>
                <w:rFonts w:ascii="宋体" w:eastAsia="宋体" w:hAnsi="宋体" w:cs="宋体" w:hint="eastAsia"/>
                <w:kern w:val="0"/>
                <w:sz w:val="21"/>
                <w:szCs w:val="21"/>
              </w:rPr>
              <w:t>举办行业学院、校企合作（虚拟）班等至少</w:t>
            </w:r>
            <w:r w:rsidRPr="00CF69FE">
              <w:rPr>
                <w:rFonts w:ascii="宋体" w:eastAsia="宋体" w:hAnsi="宋体" w:cs="宋体"/>
                <w:kern w:val="0"/>
                <w:sz w:val="21"/>
                <w:szCs w:val="21"/>
              </w:rPr>
              <w:t>1</w:t>
            </w:r>
            <w:r w:rsidRPr="00CF69FE">
              <w:rPr>
                <w:rFonts w:ascii="宋体" w:eastAsia="宋体" w:hAnsi="宋体" w:cs="宋体" w:hint="eastAsia"/>
                <w:kern w:val="0"/>
                <w:sz w:val="21"/>
                <w:szCs w:val="21"/>
              </w:rPr>
              <w:t>个。</w:t>
            </w:r>
          </w:p>
          <w:p w:rsidR="00074BA6" w:rsidRPr="00074BA6" w:rsidRDefault="00074BA6" w:rsidP="00074BA6">
            <w:pPr>
              <w:widowControl/>
              <w:snapToGrid w:val="0"/>
              <w:rPr>
                <w:rFonts w:ascii="宋体" w:eastAsia="宋体" w:hAnsi="宋体" w:cs="宋体"/>
                <w:kern w:val="0"/>
                <w:sz w:val="21"/>
                <w:szCs w:val="21"/>
              </w:rPr>
            </w:pPr>
            <w:r>
              <w:rPr>
                <w:rFonts w:ascii="宋体" w:eastAsia="宋体" w:hAnsi="宋体" w:cs="宋体" w:hint="eastAsia"/>
                <w:kern w:val="0"/>
                <w:sz w:val="21"/>
                <w:szCs w:val="21"/>
              </w:rPr>
              <w:t>3.校企合作共建实践教学基地（指的是有实质性合作内容的基地，包括合作开发的课程、合作开发的实践项目、合作完成的实践实</w:t>
            </w:r>
            <w:proofErr w:type="gramStart"/>
            <w:r>
              <w:rPr>
                <w:rFonts w:ascii="宋体" w:eastAsia="宋体" w:hAnsi="宋体" w:cs="宋体" w:hint="eastAsia"/>
                <w:kern w:val="0"/>
                <w:sz w:val="21"/>
                <w:szCs w:val="21"/>
              </w:rPr>
              <w:t>训教学</w:t>
            </w:r>
            <w:proofErr w:type="gramEnd"/>
            <w:r>
              <w:rPr>
                <w:rFonts w:ascii="宋体" w:eastAsia="宋体" w:hAnsi="宋体" w:cs="宋体" w:hint="eastAsia"/>
                <w:kern w:val="0"/>
                <w:sz w:val="21"/>
                <w:szCs w:val="21"/>
              </w:rPr>
              <w:t>环节等）</w:t>
            </w:r>
          </w:p>
        </w:tc>
      </w:tr>
      <w:tr w:rsidR="002A6D20" w:rsidRPr="00CF69FE" w:rsidTr="00752772">
        <w:trPr>
          <w:trHeight w:val="20"/>
          <w:jc w:val="center"/>
        </w:trPr>
        <w:tc>
          <w:tcPr>
            <w:tcW w:w="1242" w:type="dxa"/>
            <w:vMerge/>
            <w:tcMar>
              <w:top w:w="85" w:type="dxa"/>
              <w:bottom w:w="85" w:type="dxa"/>
            </w:tcMar>
            <w:vAlign w:val="center"/>
          </w:tcPr>
          <w:p w:rsidR="002A6D20" w:rsidRPr="00CF69FE" w:rsidRDefault="002A6D20" w:rsidP="00752772">
            <w:pPr>
              <w:widowControl/>
              <w:snapToGrid w:val="0"/>
              <w:jc w:val="left"/>
              <w:rPr>
                <w:rFonts w:ascii="宋体" w:eastAsia="宋体" w:hAnsi="宋体" w:cs="宋体"/>
                <w:kern w:val="0"/>
                <w:sz w:val="21"/>
                <w:szCs w:val="21"/>
              </w:rPr>
            </w:pPr>
          </w:p>
        </w:tc>
        <w:tc>
          <w:tcPr>
            <w:tcW w:w="1417" w:type="dxa"/>
            <w:tcMar>
              <w:top w:w="85" w:type="dxa"/>
              <w:bottom w:w="85" w:type="dxa"/>
            </w:tcMar>
            <w:vAlign w:val="center"/>
          </w:tcPr>
          <w:p w:rsidR="002A6D20" w:rsidRPr="00CF69FE" w:rsidRDefault="002A6D20" w:rsidP="00752772">
            <w:pPr>
              <w:widowControl/>
              <w:snapToGrid w:val="0"/>
              <w:rPr>
                <w:rFonts w:ascii="宋体" w:eastAsia="宋体" w:hAnsi="宋体" w:cs="宋体"/>
                <w:kern w:val="0"/>
                <w:sz w:val="21"/>
                <w:szCs w:val="21"/>
              </w:rPr>
            </w:pPr>
            <w:r w:rsidRPr="00CF69FE">
              <w:rPr>
                <w:rFonts w:ascii="宋体" w:eastAsia="宋体" w:hAnsi="宋体" w:cs="宋体"/>
                <w:kern w:val="0"/>
                <w:sz w:val="21"/>
                <w:szCs w:val="21"/>
              </w:rPr>
              <w:t>2.2</w:t>
            </w:r>
            <w:r w:rsidRPr="00CF69FE">
              <w:rPr>
                <w:rFonts w:ascii="宋体" w:eastAsia="宋体" w:hAnsi="宋体" w:cs="宋体" w:hint="eastAsia"/>
                <w:kern w:val="0"/>
                <w:sz w:val="21"/>
                <w:szCs w:val="21"/>
              </w:rPr>
              <w:t>教学资源与人才培养模式</w:t>
            </w:r>
            <w:r>
              <w:rPr>
                <w:rFonts w:ascii="宋体" w:eastAsia="宋体" w:hAnsi="宋体" w:cs="宋体" w:hint="eastAsia"/>
                <w:kern w:val="0"/>
                <w:sz w:val="21"/>
                <w:szCs w:val="21"/>
              </w:rPr>
              <w:t>（</w:t>
            </w:r>
            <w:r>
              <w:rPr>
                <w:rFonts w:ascii="宋体" w:eastAsia="宋体" w:hAnsi="宋体" w:cs="宋体"/>
                <w:kern w:val="0"/>
                <w:sz w:val="21"/>
                <w:szCs w:val="21"/>
              </w:rPr>
              <w:t>6</w:t>
            </w:r>
            <w:r>
              <w:rPr>
                <w:rFonts w:ascii="宋体" w:eastAsia="宋体" w:hAnsi="宋体" w:cs="宋体" w:hint="eastAsia"/>
                <w:kern w:val="0"/>
                <w:sz w:val="21"/>
                <w:szCs w:val="21"/>
              </w:rPr>
              <w:t>分）</w:t>
            </w:r>
          </w:p>
        </w:tc>
        <w:tc>
          <w:tcPr>
            <w:tcW w:w="6404" w:type="dxa"/>
            <w:tcMar>
              <w:top w:w="85" w:type="dxa"/>
              <w:bottom w:w="85" w:type="dxa"/>
            </w:tcMar>
          </w:tcPr>
          <w:p w:rsidR="002A6D20" w:rsidRPr="00CF69FE" w:rsidRDefault="002A6D20" w:rsidP="00752772">
            <w:pPr>
              <w:widowControl/>
              <w:snapToGrid w:val="0"/>
              <w:rPr>
                <w:rFonts w:ascii="宋体" w:eastAsia="宋体" w:hAnsi="宋体" w:cs="宋体"/>
                <w:kern w:val="0"/>
                <w:sz w:val="21"/>
                <w:szCs w:val="21"/>
              </w:rPr>
            </w:pPr>
            <w:r w:rsidRPr="00CF69FE">
              <w:rPr>
                <w:rFonts w:ascii="宋体" w:eastAsia="宋体" w:hAnsi="宋体" w:cs="宋体"/>
                <w:kern w:val="0"/>
                <w:sz w:val="21"/>
                <w:szCs w:val="21"/>
              </w:rPr>
              <w:t>1.</w:t>
            </w:r>
            <w:r w:rsidRPr="00CF69FE">
              <w:rPr>
                <w:rFonts w:ascii="宋体" w:eastAsia="宋体" w:hAnsi="宋体" w:cs="宋体" w:hint="eastAsia"/>
                <w:kern w:val="0"/>
                <w:sz w:val="21"/>
                <w:szCs w:val="21"/>
              </w:rPr>
              <w:t>与行业企事业单位共建共享资源平台，共同合作开发应用性课程</w:t>
            </w:r>
            <w:r w:rsidR="00986EA1">
              <w:rPr>
                <w:rFonts w:ascii="宋体" w:eastAsia="宋体" w:hAnsi="宋体" w:cs="宋体"/>
                <w:kern w:val="0"/>
                <w:sz w:val="21"/>
                <w:szCs w:val="21"/>
              </w:rPr>
              <w:t>、应用型教材、项目案例库等教学资源</w:t>
            </w:r>
            <w:r w:rsidRPr="00CF69FE">
              <w:rPr>
                <w:rFonts w:ascii="宋体" w:eastAsia="宋体" w:hAnsi="宋体" w:cs="宋体" w:hint="eastAsia"/>
                <w:kern w:val="0"/>
                <w:sz w:val="21"/>
                <w:szCs w:val="21"/>
              </w:rPr>
              <w:t>。</w:t>
            </w:r>
          </w:p>
          <w:p w:rsidR="002A6D20" w:rsidRPr="00CF69FE" w:rsidRDefault="002A6D20" w:rsidP="00752772">
            <w:pPr>
              <w:widowControl/>
              <w:snapToGrid w:val="0"/>
              <w:rPr>
                <w:rFonts w:ascii="宋体" w:eastAsia="宋体" w:hAnsi="宋体" w:cs="宋体"/>
                <w:kern w:val="0"/>
                <w:sz w:val="21"/>
                <w:szCs w:val="21"/>
              </w:rPr>
            </w:pPr>
            <w:r w:rsidRPr="00CF69FE">
              <w:rPr>
                <w:rFonts w:ascii="宋体" w:eastAsia="宋体" w:hAnsi="宋体" w:cs="宋体"/>
                <w:kern w:val="0"/>
                <w:sz w:val="21"/>
                <w:szCs w:val="21"/>
              </w:rPr>
              <w:t>2.</w:t>
            </w:r>
            <w:r w:rsidR="003A34D2">
              <w:rPr>
                <w:rFonts w:ascii="宋体" w:eastAsia="宋体" w:hAnsi="宋体" w:cs="宋体"/>
                <w:kern w:val="0"/>
                <w:sz w:val="21"/>
                <w:szCs w:val="21"/>
              </w:rPr>
              <w:t>有一定数量的业师协同教学、</w:t>
            </w:r>
            <w:r w:rsidRPr="00CF69FE">
              <w:rPr>
                <w:rFonts w:ascii="宋体" w:eastAsia="宋体" w:hAnsi="宋体" w:cs="宋体" w:hint="eastAsia"/>
                <w:kern w:val="0"/>
                <w:sz w:val="21"/>
                <w:szCs w:val="21"/>
              </w:rPr>
              <w:t>构建至少</w:t>
            </w:r>
            <w:r w:rsidRPr="00CF69FE">
              <w:rPr>
                <w:rFonts w:ascii="宋体" w:eastAsia="宋体" w:hAnsi="宋体" w:cs="宋体"/>
                <w:kern w:val="0"/>
                <w:sz w:val="21"/>
                <w:szCs w:val="21"/>
              </w:rPr>
              <w:t>1</w:t>
            </w:r>
            <w:r w:rsidRPr="00CF69FE">
              <w:rPr>
                <w:rFonts w:ascii="宋体" w:eastAsia="宋体" w:hAnsi="宋体" w:cs="宋体" w:hint="eastAsia"/>
                <w:kern w:val="0"/>
                <w:sz w:val="21"/>
                <w:szCs w:val="21"/>
              </w:rPr>
              <w:t>支校企合作教学团队。</w:t>
            </w:r>
          </w:p>
          <w:p w:rsidR="002A6D20" w:rsidRDefault="002A6D20" w:rsidP="00752772">
            <w:pPr>
              <w:widowControl/>
              <w:snapToGrid w:val="0"/>
              <w:rPr>
                <w:rFonts w:ascii="宋体" w:eastAsia="宋体" w:hAnsi="宋体" w:cs="宋体"/>
                <w:kern w:val="0"/>
                <w:sz w:val="21"/>
                <w:szCs w:val="21"/>
              </w:rPr>
            </w:pPr>
            <w:r w:rsidRPr="00CF69FE">
              <w:rPr>
                <w:rFonts w:ascii="宋体" w:eastAsia="宋体" w:hAnsi="宋体" w:cs="宋体"/>
                <w:kern w:val="0"/>
                <w:sz w:val="21"/>
                <w:szCs w:val="21"/>
              </w:rPr>
              <w:t>3.80%</w:t>
            </w:r>
            <w:r w:rsidRPr="00CF69FE">
              <w:rPr>
                <w:rFonts w:ascii="宋体" w:eastAsia="宋体" w:hAnsi="宋体" w:cs="宋体" w:hint="eastAsia"/>
                <w:kern w:val="0"/>
                <w:sz w:val="21"/>
                <w:szCs w:val="21"/>
              </w:rPr>
              <w:t>以上学生有实践基地实习、实训的经历与锻炼；深度校企合作人才培养的学生受益面超过</w:t>
            </w:r>
            <w:r w:rsidRPr="00CF69FE">
              <w:rPr>
                <w:rFonts w:ascii="宋体" w:eastAsia="宋体" w:hAnsi="宋体" w:cs="宋体"/>
                <w:kern w:val="0"/>
                <w:sz w:val="21"/>
                <w:szCs w:val="21"/>
              </w:rPr>
              <w:t>50%</w:t>
            </w:r>
            <w:r w:rsidRPr="00CF69FE">
              <w:rPr>
                <w:rFonts w:ascii="宋体" w:eastAsia="宋体" w:hAnsi="宋体" w:cs="宋体" w:hint="eastAsia"/>
                <w:kern w:val="0"/>
                <w:sz w:val="21"/>
                <w:szCs w:val="21"/>
              </w:rPr>
              <w:t>。</w:t>
            </w:r>
          </w:p>
          <w:p w:rsidR="00215F35" w:rsidRPr="00CF69FE" w:rsidRDefault="00215F35" w:rsidP="00752772">
            <w:pPr>
              <w:widowControl/>
              <w:snapToGrid w:val="0"/>
              <w:rPr>
                <w:rFonts w:ascii="宋体" w:eastAsia="宋体" w:hAnsi="宋体" w:cs="宋体"/>
                <w:kern w:val="0"/>
                <w:sz w:val="21"/>
                <w:szCs w:val="21"/>
              </w:rPr>
            </w:pPr>
            <w:r>
              <w:rPr>
                <w:rFonts w:ascii="宋体" w:eastAsia="宋体" w:hAnsi="宋体" w:cs="宋体"/>
                <w:kern w:val="0"/>
                <w:sz w:val="21"/>
                <w:szCs w:val="21"/>
              </w:rPr>
              <w:t>4.积极筹备或组织本专业教师申报省级及以上实验教学示范中心、校外实践基地、课程、规划教材、卓越项目及其他本科教学工程项目。</w:t>
            </w:r>
          </w:p>
        </w:tc>
      </w:tr>
      <w:tr w:rsidR="00860988" w:rsidRPr="00CF69FE" w:rsidTr="00752772">
        <w:trPr>
          <w:trHeight w:val="20"/>
          <w:jc w:val="center"/>
        </w:trPr>
        <w:tc>
          <w:tcPr>
            <w:tcW w:w="1242" w:type="dxa"/>
            <w:vMerge w:val="restart"/>
            <w:tcMar>
              <w:top w:w="85" w:type="dxa"/>
              <w:bottom w:w="85" w:type="dxa"/>
            </w:tcMar>
            <w:vAlign w:val="center"/>
          </w:tcPr>
          <w:p w:rsidR="00860988" w:rsidRPr="00CF69FE" w:rsidRDefault="00860988" w:rsidP="00752772">
            <w:pPr>
              <w:widowControl/>
              <w:snapToGrid w:val="0"/>
              <w:jc w:val="left"/>
              <w:rPr>
                <w:rFonts w:ascii="宋体" w:eastAsia="宋体" w:hAnsi="宋体" w:cs="宋体"/>
                <w:kern w:val="0"/>
                <w:sz w:val="21"/>
                <w:szCs w:val="21"/>
              </w:rPr>
            </w:pPr>
            <w:r w:rsidRPr="00CF69FE">
              <w:rPr>
                <w:rFonts w:ascii="宋体" w:eastAsia="宋体" w:hAnsi="宋体" w:cs="宋体"/>
                <w:kern w:val="0"/>
                <w:sz w:val="21"/>
                <w:szCs w:val="21"/>
              </w:rPr>
              <w:t>3.</w:t>
            </w:r>
            <w:r w:rsidRPr="00CF69FE">
              <w:rPr>
                <w:rFonts w:ascii="宋体" w:eastAsia="宋体" w:hAnsi="宋体" w:cs="宋体" w:hint="eastAsia"/>
                <w:kern w:val="0"/>
                <w:sz w:val="21"/>
                <w:szCs w:val="21"/>
              </w:rPr>
              <w:t>应用型师资队伍</w:t>
            </w:r>
            <w:r>
              <w:rPr>
                <w:rFonts w:ascii="宋体" w:eastAsia="宋体" w:hAnsi="宋体" w:cs="宋体" w:hint="eastAsia"/>
                <w:kern w:val="0"/>
                <w:sz w:val="21"/>
                <w:szCs w:val="21"/>
              </w:rPr>
              <w:t>（</w:t>
            </w:r>
            <w:r>
              <w:rPr>
                <w:rFonts w:ascii="宋体" w:eastAsia="宋体" w:hAnsi="宋体" w:cs="宋体"/>
                <w:kern w:val="0"/>
                <w:sz w:val="21"/>
                <w:szCs w:val="21"/>
              </w:rPr>
              <w:t>18</w:t>
            </w:r>
            <w:r>
              <w:rPr>
                <w:rFonts w:ascii="宋体" w:eastAsia="宋体" w:hAnsi="宋体" w:cs="宋体" w:hint="eastAsia"/>
                <w:kern w:val="0"/>
                <w:sz w:val="21"/>
                <w:szCs w:val="21"/>
              </w:rPr>
              <w:t>分）</w:t>
            </w:r>
          </w:p>
        </w:tc>
        <w:tc>
          <w:tcPr>
            <w:tcW w:w="1417" w:type="dxa"/>
            <w:tcMar>
              <w:top w:w="85" w:type="dxa"/>
              <w:bottom w:w="85" w:type="dxa"/>
            </w:tcMar>
            <w:vAlign w:val="center"/>
          </w:tcPr>
          <w:p w:rsidR="00860988" w:rsidRPr="00CF69FE" w:rsidRDefault="00860988" w:rsidP="00752772">
            <w:pPr>
              <w:widowControl/>
              <w:snapToGrid w:val="0"/>
              <w:rPr>
                <w:rFonts w:ascii="宋体" w:eastAsia="宋体" w:hAnsi="宋体" w:cs="宋体"/>
                <w:kern w:val="0"/>
                <w:sz w:val="21"/>
                <w:szCs w:val="21"/>
              </w:rPr>
            </w:pPr>
            <w:r w:rsidRPr="00CF69FE">
              <w:rPr>
                <w:rFonts w:ascii="宋体" w:eastAsia="宋体" w:hAnsi="宋体" w:cs="宋体"/>
                <w:sz w:val="21"/>
                <w:szCs w:val="21"/>
              </w:rPr>
              <w:t>3.1</w:t>
            </w:r>
            <w:r w:rsidRPr="00CF69FE">
              <w:rPr>
                <w:rFonts w:ascii="宋体" w:eastAsia="宋体" w:hAnsi="宋体" w:cs="宋体" w:hint="eastAsia"/>
                <w:sz w:val="21"/>
                <w:szCs w:val="21"/>
              </w:rPr>
              <w:t>数量与结构</w:t>
            </w:r>
            <w:r>
              <w:rPr>
                <w:rFonts w:ascii="宋体" w:eastAsia="宋体" w:hAnsi="宋体" w:cs="宋体" w:hint="eastAsia"/>
                <w:kern w:val="0"/>
                <w:sz w:val="21"/>
                <w:szCs w:val="21"/>
              </w:rPr>
              <w:t>（</w:t>
            </w:r>
            <w:r w:rsidR="002B0941">
              <w:rPr>
                <w:rFonts w:ascii="宋体" w:eastAsia="宋体" w:hAnsi="宋体" w:cs="宋体"/>
                <w:kern w:val="0"/>
                <w:sz w:val="21"/>
                <w:szCs w:val="21"/>
              </w:rPr>
              <w:t>4</w:t>
            </w:r>
            <w:r>
              <w:rPr>
                <w:rFonts w:ascii="宋体" w:eastAsia="宋体" w:hAnsi="宋体" w:cs="宋体" w:hint="eastAsia"/>
                <w:kern w:val="0"/>
                <w:sz w:val="21"/>
                <w:szCs w:val="21"/>
              </w:rPr>
              <w:t>分）</w:t>
            </w:r>
          </w:p>
        </w:tc>
        <w:tc>
          <w:tcPr>
            <w:tcW w:w="6404" w:type="dxa"/>
            <w:tcMar>
              <w:top w:w="85" w:type="dxa"/>
              <w:bottom w:w="85" w:type="dxa"/>
            </w:tcMar>
          </w:tcPr>
          <w:p w:rsidR="00860988" w:rsidRPr="00CF69FE" w:rsidRDefault="00860988" w:rsidP="00752772">
            <w:pPr>
              <w:numPr>
                <w:ilvl w:val="0"/>
                <w:numId w:val="8"/>
              </w:numPr>
              <w:snapToGrid w:val="0"/>
              <w:rPr>
                <w:rFonts w:ascii="宋体" w:eastAsia="宋体" w:hAnsi="宋体" w:cs="宋体"/>
                <w:sz w:val="21"/>
                <w:szCs w:val="21"/>
              </w:rPr>
            </w:pPr>
            <w:r w:rsidRPr="00CF69FE">
              <w:rPr>
                <w:rFonts w:ascii="宋体" w:eastAsia="宋体" w:hAnsi="宋体" w:cs="宋体" w:hint="eastAsia"/>
                <w:sz w:val="21"/>
                <w:szCs w:val="21"/>
              </w:rPr>
              <w:t>教师队伍数量和结构合理。具有硕士及以上学位的专任教师比例不小于</w:t>
            </w:r>
            <w:r w:rsidRPr="00CF69FE">
              <w:rPr>
                <w:rFonts w:ascii="宋体" w:eastAsia="宋体" w:hAnsi="宋体" w:cs="宋体"/>
                <w:sz w:val="21"/>
                <w:szCs w:val="21"/>
              </w:rPr>
              <w:t>50%</w:t>
            </w:r>
            <w:r w:rsidRPr="00CF69FE">
              <w:rPr>
                <w:rFonts w:ascii="宋体" w:eastAsia="宋体" w:hAnsi="宋体" w:cs="宋体" w:hint="eastAsia"/>
                <w:sz w:val="21"/>
                <w:szCs w:val="21"/>
              </w:rPr>
              <w:t>；专业课和专业基础课的主讲教师</w:t>
            </w:r>
            <w:r w:rsidRPr="00CF69FE">
              <w:rPr>
                <w:rFonts w:ascii="宋体" w:eastAsia="宋体" w:hAnsi="宋体" w:cs="宋体"/>
                <w:sz w:val="21"/>
                <w:szCs w:val="21"/>
              </w:rPr>
              <w:t>90%</w:t>
            </w:r>
            <w:r w:rsidRPr="00CF69FE">
              <w:rPr>
                <w:rFonts w:ascii="宋体" w:eastAsia="宋体" w:hAnsi="宋体" w:cs="宋体" w:hint="eastAsia"/>
                <w:sz w:val="21"/>
                <w:szCs w:val="21"/>
              </w:rPr>
              <w:t>以上至少具有讲师职称或硕士学位。</w:t>
            </w:r>
          </w:p>
          <w:p w:rsidR="00860988" w:rsidRPr="00CF69FE" w:rsidRDefault="00860988" w:rsidP="00752772">
            <w:pPr>
              <w:numPr>
                <w:ilvl w:val="0"/>
                <w:numId w:val="8"/>
              </w:numPr>
              <w:snapToGrid w:val="0"/>
              <w:rPr>
                <w:rFonts w:ascii="宋体" w:eastAsia="宋体" w:hAnsi="宋体" w:cs="宋体"/>
                <w:sz w:val="21"/>
                <w:szCs w:val="21"/>
              </w:rPr>
            </w:pPr>
            <w:r w:rsidRPr="00CF69FE">
              <w:rPr>
                <w:rFonts w:ascii="宋体" w:eastAsia="宋体" w:hAnsi="宋体" w:cs="宋体" w:hint="eastAsia"/>
                <w:sz w:val="21"/>
                <w:szCs w:val="21"/>
              </w:rPr>
              <w:t>聘用具有实践经验的专业技术人员担任兼职教师，开设讲座、指导实习、指导毕业论文等；专兼职教师的比例符合要求。</w:t>
            </w:r>
          </w:p>
          <w:p w:rsidR="00860988" w:rsidRDefault="00860988" w:rsidP="00752772">
            <w:pPr>
              <w:numPr>
                <w:ilvl w:val="0"/>
                <w:numId w:val="8"/>
              </w:numPr>
              <w:snapToGrid w:val="0"/>
              <w:rPr>
                <w:rFonts w:ascii="宋体" w:eastAsia="宋体" w:hAnsi="宋体" w:cs="宋体"/>
                <w:sz w:val="21"/>
                <w:szCs w:val="21"/>
              </w:rPr>
            </w:pPr>
            <w:r w:rsidRPr="00CF69FE">
              <w:rPr>
                <w:rFonts w:ascii="宋体" w:eastAsia="宋体" w:hAnsi="宋体" w:cs="宋体" w:hint="eastAsia"/>
                <w:sz w:val="21"/>
                <w:szCs w:val="21"/>
              </w:rPr>
              <w:t>专业师资建设有目标、有措施、有实效，有保障和提高教师教学水平和能力的措施。</w:t>
            </w:r>
          </w:p>
          <w:p w:rsidR="00860988" w:rsidRPr="00CF69FE" w:rsidRDefault="00860988" w:rsidP="00752772">
            <w:pPr>
              <w:numPr>
                <w:ilvl w:val="0"/>
                <w:numId w:val="8"/>
              </w:numPr>
              <w:snapToGrid w:val="0"/>
              <w:rPr>
                <w:rFonts w:ascii="宋体" w:eastAsia="宋体" w:hAnsi="宋体" w:cs="宋体"/>
                <w:sz w:val="21"/>
                <w:szCs w:val="21"/>
              </w:rPr>
            </w:pPr>
            <w:r>
              <w:rPr>
                <w:rFonts w:ascii="宋体" w:eastAsia="宋体" w:hAnsi="宋体" w:cs="宋体"/>
                <w:sz w:val="21"/>
                <w:szCs w:val="21"/>
              </w:rPr>
              <w:t>有满足本专业实</w:t>
            </w:r>
            <w:proofErr w:type="gramStart"/>
            <w:r>
              <w:rPr>
                <w:rFonts w:ascii="宋体" w:eastAsia="宋体" w:hAnsi="宋体" w:cs="宋体"/>
                <w:sz w:val="21"/>
                <w:szCs w:val="21"/>
              </w:rPr>
              <w:t>训教学要求</w:t>
            </w:r>
            <w:proofErr w:type="gramEnd"/>
            <w:r>
              <w:rPr>
                <w:rFonts w:ascii="宋体" w:eastAsia="宋体" w:hAnsi="宋体" w:cs="宋体"/>
                <w:sz w:val="21"/>
                <w:szCs w:val="21"/>
              </w:rPr>
              <w:t>的专职实</w:t>
            </w:r>
            <w:proofErr w:type="gramStart"/>
            <w:r>
              <w:rPr>
                <w:rFonts w:ascii="宋体" w:eastAsia="宋体" w:hAnsi="宋体" w:cs="宋体"/>
                <w:sz w:val="21"/>
                <w:szCs w:val="21"/>
              </w:rPr>
              <w:t>训教师</w:t>
            </w:r>
            <w:proofErr w:type="gramEnd"/>
            <w:r>
              <w:rPr>
                <w:rFonts w:ascii="宋体" w:eastAsia="宋体" w:hAnsi="宋体" w:cs="宋体"/>
                <w:sz w:val="21"/>
                <w:szCs w:val="21"/>
              </w:rPr>
              <w:t>队伍。</w:t>
            </w:r>
          </w:p>
        </w:tc>
      </w:tr>
      <w:tr w:rsidR="00860988" w:rsidRPr="00CF69FE" w:rsidTr="00752772">
        <w:trPr>
          <w:trHeight w:val="20"/>
          <w:jc w:val="center"/>
        </w:trPr>
        <w:tc>
          <w:tcPr>
            <w:tcW w:w="1242" w:type="dxa"/>
            <w:vMerge/>
            <w:tcMar>
              <w:top w:w="85" w:type="dxa"/>
              <w:bottom w:w="85" w:type="dxa"/>
            </w:tcMar>
            <w:vAlign w:val="center"/>
          </w:tcPr>
          <w:p w:rsidR="00860988" w:rsidRPr="00CF69FE" w:rsidRDefault="00860988" w:rsidP="00752772">
            <w:pPr>
              <w:widowControl/>
              <w:snapToGrid w:val="0"/>
              <w:rPr>
                <w:rFonts w:ascii="宋体" w:eastAsia="宋体" w:hAnsi="宋体" w:cs="宋体"/>
                <w:kern w:val="0"/>
                <w:sz w:val="21"/>
                <w:szCs w:val="21"/>
              </w:rPr>
            </w:pPr>
          </w:p>
        </w:tc>
        <w:tc>
          <w:tcPr>
            <w:tcW w:w="1417" w:type="dxa"/>
            <w:tcMar>
              <w:top w:w="85" w:type="dxa"/>
              <w:bottom w:w="85" w:type="dxa"/>
            </w:tcMar>
            <w:vAlign w:val="center"/>
          </w:tcPr>
          <w:p w:rsidR="00860988" w:rsidRPr="00CF69FE" w:rsidRDefault="00860988" w:rsidP="00752772">
            <w:pPr>
              <w:widowControl/>
              <w:snapToGrid w:val="0"/>
              <w:rPr>
                <w:rFonts w:ascii="宋体" w:eastAsia="宋体" w:hAnsi="宋体" w:cs="宋体"/>
                <w:kern w:val="0"/>
                <w:sz w:val="21"/>
                <w:szCs w:val="21"/>
              </w:rPr>
            </w:pPr>
            <w:r w:rsidRPr="00CF69FE">
              <w:rPr>
                <w:rFonts w:ascii="宋体" w:eastAsia="宋体" w:hAnsi="宋体" w:cs="宋体"/>
                <w:kern w:val="0"/>
                <w:sz w:val="21"/>
                <w:szCs w:val="21"/>
              </w:rPr>
              <w:t>3.</w:t>
            </w:r>
            <w:proofErr w:type="gramStart"/>
            <w:r w:rsidRPr="00CF69FE">
              <w:rPr>
                <w:rFonts w:ascii="宋体" w:eastAsia="宋体" w:hAnsi="宋体" w:cs="宋体"/>
                <w:kern w:val="0"/>
                <w:sz w:val="21"/>
                <w:szCs w:val="21"/>
              </w:rPr>
              <w:t>2</w:t>
            </w:r>
            <w:r w:rsidRPr="00CF69FE">
              <w:rPr>
                <w:rFonts w:ascii="宋体" w:eastAsia="宋体" w:hAnsi="宋体" w:cs="宋体" w:hint="eastAsia"/>
                <w:kern w:val="0"/>
                <w:sz w:val="21"/>
                <w:szCs w:val="21"/>
              </w:rPr>
              <w:t>双师双能</w:t>
            </w:r>
            <w:proofErr w:type="gramEnd"/>
            <w:r w:rsidRPr="00CF69FE">
              <w:rPr>
                <w:rFonts w:ascii="宋体" w:eastAsia="宋体" w:hAnsi="宋体" w:cs="宋体" w:hint="eastAsia"/>
                <w:kern w:val="0"/>
                <w:sz w:val="21"/>
                <w:szCs w:val="21"/>
              </w:rPr>
              <w:t>型教师</w:t>
            </w:r>
            <w:r>
              <w:rPr>
                <w:rFonts w:ascii="宋体" w:eastAsia="宋体" w:hAnsi="宋体" w:cs="宋体" w:hint="eastAsia"/>
                <w:kern w:val="0"/>
                <w:sz w:val="21"/>
                <w:szCs w:val="21"/>
              </w:rPr>
              <w:t>（</w:t>
            </w:r>
            <w:r w:rsidR="002B0941">
              <w:rPr>
                <w:rFonts w:ascii="宋体" w:eastAsia="宋体" w:hAnsi="宋体" w:cs="宋体"/>
                <w:kern w:val="0"/>
                <w:sz w:val="21"/>
                <w:szCs w:val="21"/>
              </w:rPr>
              <w:t>6</w:t>
            </w:r>
            <w:r>
              <w:rPr>
                <w:rFonts w:ascii="宋体" w:eastAsia="宋体" w:hAnsi="宋体" w:cs="宋体" w:hint="eastAsia"/>
                <w:kern w:val="0"/>
                <w:sz w:val="21"/>
                <w:szCs w:val="21"/>
              </w:rPr>
              <w:t>分）</w:t>
            </w:r>
          </w:p>
        </w:tc>
        <w:tc>
          <w:tcPr>
            <w:tcW w:w="6404" w:type="dxa"/>
            <w:tcMar>
              <w:top w:w="85" w:type="dxa"/>
              <w:bottom w:w="85" w:type="dxa"/>
            </w:tcMar>
          </w:tcPr>
          <w:p w:rsidR="00860988" w:rsidRPr="00CF69FE" w:rsidRDefault="00860988" w:rsidP="00752772">
            <w:pPr>
              <w:numPr>
                <w:ilvl w:val="0"/>
                <w:numId w:val="9"/>
              </w:numPr>
              <w:snapToGrid w:val="0"/>
              <w:rPr>
                <w:rFonts w:ascii="宋体" w:eastAsia="宋体" w:hAnsi="宋体" w:cs="宋体"/>
                <w:kern w:val="0"/>
                <w:sz w:val="21"/>
                <w:szCs w:val="21"/>
              </w:rPr>
            </w:pPr>
            <w:r w:rsidRPr="00CF69FE">
              <w:rPr>
                <w:rFonts w:ascii="宋体" w:eastAsia="宋体" w:hAnsi="宋体" w:cs="宋体" w:hint="eastAsia"/>
                <w:kern w:val="0"/>
                <w:sz w:val="21"/>
                <w:szCs w:val="21"/>
              </w:rPr>
              <w:t>有加强专业教师职业能力培养的计划和具体措施，</w:t>
            </w:r>
            <w:r w:rsidR="00927D6E">
              <w:rPr>
                <w:rFonts w:ascii="宋体" w:eastAsia="宋体" w:hAnsi="宋体" w:cs="宋体" w:hint="eastAsia"/>
                <w:kern w:val="0"/>
                <w:sz w:val="21"/>
                <w:szCs w:val="21"/>
              </w:rPr>
              <w:t>执行青年教师进入企业挂职锻炼计划。</w:t>
            </w:r>
            <w:r w:rsidRPr="00CF69FE">
              <w:rPr>
                <w:rFonts w:ascii="宋体" w:eastAsia="宋体" w:hAnsi="宋体" w:cs="宋体" w:hint="eastAsia"/>
                <w:kern w:val="0"/>
                <w:sz w:val="21"/>
                <w:szCs w:val="21"/>
              </w:rPr>
              <w:t>。</w:t>
            </w:r>
          </w:p>
          <w:p w:rsidR="00860988" w:rsidRPr="00CF69FE" w:rsidRDefault="00860988" w:rsidP="00752772">
            <w:pPr>
              <w:numPr>
                <w:ilvl w:val="0"/>
                <w:numId w:val="9"/>
              </w:numPr>
              <w:snapToGrid w:val="0"/>
              <w:rPr>
                <w:rFonts w:ascii="宋体" w:eastAsia="宋体" w:hAnsi="宋体" w:cs="宋体"/>
                <w:sz w:val="21"/>
                <w:szCs w:val="21"/>
              </w:rPr>
            </w:pPr>
            <w:r w:rsidRPr="00CF69FE">
              <w:rPr>
                <w:rFonts w:ascii="宋体" w:eastAsia="宋体" w:hAnsi="宋体" w:cs="宋体" w:hint="eastAsia"/>
                <w:kern w:val="0"/>
                <w:sz w:val="21"/>
                <w:szCs w:val="21"/>
              </w:rPr>
              <w:t>“双师双能型”</w:t>
            </w:r>
            <w:r>
              <w:rPr>
                <w:rFonts w:ascii="宋体" w:eastAsia="宋体" w:hAnsi="宋体" w:cs="宋体"/>
                <w:kern w:val="0"/>
                <w:sz w:val="21"/>
                <w:szCs w:val="21"/>
              </w:rPr>
              <w:t>和具有行业企业实践经历</w:t>
            </w:r>
            <w:r w:rsidRPr="00CF69FE">
              <w:rPr>
                <w:rFonts w:ascii="宋体" w:eastAsia="宋体" w:hAnsi="宋体" w:cs="宋体" w:hint="eastAsia"/>
                <w:kern w:val="0"/>
                <w:sz w:val="21"/>
                <w:szCs w:val="21"/>
              </w:rPr>
              <w:t>教师提高到</w:t>
            </w:r>
            <w:r>
              <w:rPr>
                <w:rFonts w:ascii="宋体" w:eastAsia="宋体" w:hAnsi="宋体" w:cs="宋体"/>
                <w:kern w:val="0"/>
                <w:sz w:val="21"/>
                <w:szCs w:val="21"/>
              </w:rPr>
              <w:t>7</w:t>
            </w:r>
            <w:r w:rsidRPr="00CF69FE">
              <w:rPr>
                <w:rFonts w:ascii="宋体" w:eastAsia="宋体" w:hAnsi="宋体" w:cs="宋体"/>
                <w:kern w:val="0"/>
                <w:sz w:val="21"/>
                <w:szCs w:val="21"/>
              </w:rPr>
              <w:t>0%</w:t>
            </w:r>
            <w:r w:rsidRPr="00CF69FE">
              <w:rPr>
                <w:rFonts w:ascii="宋体" w:eastAsia="宋体" w:hAnsi="宋体" w:cs="宋体" w:hint="eastAsia"/>
                <w:kern w:val="0"/>
                <w:sz w:val="21"/>
                <w:szCs w:val="21"/>
              </w:rPr>
              <w:t>以上</w:t>
            </w:r>
            <w:r>
              <w:rPr>
                <w:rFonts w:ascii="宋体" w:eastAsia="宋体" w:hAnsi="宋体" w:cs="宋体"/>
                <w:kern w:val="0"/>
                <w:sz w:val="21"/>
                <w:szCs w:val="21"/>
              </w:rPr>
              <w:t>、</w:t>
            </w:r>
            <w:r w:rsidRPr="00CF69FE">
              <w:rPr>
                <w:rFonts w:ascii="宋体" w:eastAsia="宋体" w:hAnsi="宋体" w:cs="宋体"/>
                <w:kern w:val="0"/>
                <w:sz w:val="21"/>
                <w:szCs w:val="21"/>
              </w:rPr>
              <w:t>1/3</w:t>
            </w:r>
            <w:r w:rsidRPr="00CF69FE">
              <w:rPr>
                <w:rFonts w:ascii="宋体" w:eastAsia="宋体" w:hAnsi="宋体" w:cs="宋体" w:hint="eastAsia"/>
                <w:kern w:val="0"/>
                <w:sz w:val="21"/>
                <w:szCs w:val="21"/>
              </w:rPr>
              <w:t>以上的专业教师累计有一年以上的本专业或相近专业的实践锻炼经历。</w:t>
            </w:r>
          </w:p>
          <w:p w:rsidR="00927D6E" w:rsidRPr="004C0C21" w:rsidRDefault="00860988" w:rsidP="00752772">
            <w:pPr>
              <w:numPr>
                <w:ilvl w:val="0"/>
                <w:numId w:val="9"/>
              </w:numPr>
              <w:snapToGrid w:val="0"/>
              <w:rPr>
                <w:rFonts w:ascii="宋体" w:eastAsia="宋体" w:hAnsi="宋体" w:cs="宋体"/>
                <w:sz w:val="21"/>
                <w:szCs w:val="21"/>
              </w:rPr>
            </w:pPr>
            <w:r>
              <w:rPr>
                <w:rFonts w:ascii="宋体" w:eastAsia="宋体" w:hAnsi="宋体" w:cs="宋体"/>
                <w:kern w:val="0"/>
                <w:sz w:val="21"/>
                <w:szCs w:val="21"/>
              </w:rPr>
              <w:t>专任教师高级专业技术职务比例达到一正两副的配备，其中至少1人为“双师双能型”教师。</w:t>
            </w:r>
          </w:p>
          <w:p w:rsidR="00860988" w:rsidRPr="004C0C21" w:rsidRDefault="00927D6E" w:rsidP="004C0C21">
            <w:pPr>
              <w:numPr>
                <w:ilvl w:val="0"/>
                <w:numId w:val="9"/>
              </w:numPr>
              <w:snapToGrid w:val="0"/>
              <w:rPr>
                <w:rFonts w:ascii="宋体" w:eastAsia="宋体" w:hAnsi="宋体" w:cs="宋体"/>
                <w:sz w:val="21"/>
                <w:szCs w:val="21"/>
              </w:rPr>
            </w:pPr>
            <w:r>
              <w:rPr>
                <w:rFonts w:ascii="宋体" w:eastAsia="宋体" w:hAnsi="宋体" w:cs="宋体" w:hint="eastAsia"/>
                <w:sz w:val="21"/>
                <w:szCs w:val="21"/>
              </w:rPr>
              <w:t>4.有应用型师资队伍建设及教学能力提升与发展计划，支持教师参加教师教学能力发展培训活动。</w:t>
            </w:r>
          </w:p>
        </w:tc>
      </w:tr>
      <w:tr w:rsidR="00860988" w:rsidRPr="00CF69FE" w:rsidTr="00752772">
        <w:trPr>
          <w:trHeight w:val="20"/>
          <w:jc w:val="center"/>
        </w:trPr>
        <w:tc>
          <w:tcPr>
            <w:tcW w:w="1242" w:type="dxa"/>
            <w:vMerge/>
            <w:tcMar>
              <w:top w:w="85" w:type="dxa"/>
              <w:bottom w:w="85" w:type="dxa"/>
            </w:tcMar>
            <w:vAlign w:val="center"/>
          </w:tcPr>
          <w:p w:rsidR="00860988" w:rsidRPr="00CF69FE" w:rsidRDefault="00860988" w:rsidP="00752772">
            <w:pPr>
              <w:widowControl/>
              <w:snapToGrid w:val="0"/>
              <w:jc w:val="left"/>
              <w:rPr>
                <w:rFonts w:ascii="宋体" w:eastAsia="宋体" w:hAnsi="宋体" w:cs="宋体"/>
                <w:kern w:val="0"/>
                <w:sz w:val="21"/>
                <w:szCs w:val="21"/>
              </w:rPr>
            </w:pPr>
          </w:p>
        </w:tc>
        <w:tc>
          <w:tcPr>
            <w:tcW w:w="1417" w:type="dxa"/>
            <w:tcMar>
              <w:top w:w="85" w:type="dxa"/>
              <w:bottom w:w="85" w:type="dxa"/>
            </w:tcMar>
            <w:vAlign w:val="center"/>
          </w:tcPr>
          <w:p w:rsidR="00860988" w:rsidRPr="00CF69FE" w:rsidRDefault="00860988" w:rsidP="00752772">
            <w:pPr>
              <w:widowControl/>
              <w:snapToGrid w:val="0"/>
              <w:rPr>
                <w:rFonts w:ascii="宋体" w:eastAsia="宋体" w:hAnsi="宋体" w:cs="宋体"/>
                <w:kern w:val="0"/>
                <w:sz w:val="21"/>
                <w:szCs w:val="21"/>
              </w:rPr>
            </w:pPr>
            <w:r w:rsidRPr="00CF69FE">
              <w:rPr>
                <w:rFonts w:ascii="宋体" w:eastAsia="宋体" w:hAnsi="宋体" w:cs="宋体"/>
                <w:kern w:val="0"/>
                <w:sz w:val="21"/>
                <w:szCs w:val="21"/>
              </w:rPr>
              <w:t>3.3</w:t>
            </w:r>
            <w:r w:rsidRPr="00CF69FE">
              <w:rPr>
                <w:rFonts w:ascii="宋体" w:eastAsia="宋体" w:hAnsi="宋体" w:cs="宋体" w:hint="eastAsia"/>
                <w:kern w:val="0"/>
                <w:sz w:val="21"/>
                <w:szCs w:val="21"/>
              </w:rPr>
              <w:t>教学工作</w:t>
            </w:r>
            <w:r>
              <w:rPr>
                <w:rFonts w:ascii="宋体" w:eastAsia="宋体" w:hAnsi="宋体" w:cs="宋体" w:hint="eastAsia"/>
                <w:kern w:val="0"/>
                <w:sz w:val="21"/>
                <w:szCs w:val="21"/>
              </w:rPr>
              <w:t>（</w:t>
            </w:r>
            <w:r>
              <w:rPr>
                <w:rFonts w:ascii="宋体" w:eastAsia="宋体" w:hAnsi="宋体" w:cs="宋体"/>
                <w:kern w:val="0"/>
                <w:sz w:val="21"/>
                <w:szCs w:val="21"/>
              </w:rPr>
              <w:t>4</w:t>
            </w:r>
            <w:r>
              <w:rPr>
                <w:rFonts w:ascii="宋体" w:eastAsia="宋体" w:hAnsi="宋体" w:cs="宋体" w:hint="eastAsia"/>
                <w:kern w:val="0"/>
                <w:sz w:val="21"/>
                <w:szCs w:val="21"/>
              </w:rPr>
              <w:t>分）</w:t>
            </w:r>
          </w:p>
        </w:tc>
        <w:tc>
          <w:tcPr>
            <w:tcW w:w="6404" w:type="dxa"/>
            <w:tcMar>
              <w:top w:w="85" w:type="dxa"/>
              <w:bottom w:w="85" w:type="dxa"/>
            </w:tcMar>
          </w:tcPr>
          <w:p w:rsidR="00860988" w:rsidRPr="00CF69FE" w:rsidRDefault="00860988" w:rsidP="00752772">
            <w:pPr>
              <w:snapToGrid w:val="0"/>
              <w:rPr>
                <w:rFonts w:ascii="宋体" w:eastAsia="宋体" w:hAnsi="宋体"/>
                <w:sz w:val="21"/>
                <w:szCs w:val="21"/>
              </w:rPr>
            </w:pPr>
            <w:r w:rsidRPr="00CF69FE">
              <w:rPr>
                <w:rFonts w:ascii="宋体" w:eastAsia="宋体" w:hAnsi="宋体" w:cs="宋体"/>
                <w:sz w:val="21"/>
                <w:szCs w:val="21"/>
              </w:rPr>
              <w:t>1.</w:t>
            </w:r>
            <w:r w:rsidRPr="00CF69FE">
              <w:rPr>
                <w:rFonts w:ascii="宋体" w:eastAsia="宋体" w:hAnsi="宋体" w:cs="宋体" w:hint="eastAsia"/>
                <w:sz w:val="21"/>
                <w:szCs w:val="21"/>
              </w:rPr>
              <w:t>教师能履行岗位职责，教书育人</w:t>
            </w:r>
            <w:r>
              <w:rPr>
                <w:rFonts w:ascii="宋体" w:eastAsia="宋体" w:hAnsi="宋体" w:cs="宋体" w:hint="eastAsia"/>
                <w:sz w:val="21"/>
                <w:szCs w:val="21"/>
              </w:rPr>
              <w:t>（各种类型师资参与教学工作情况）</w:t>
            </w:r>
            <w:r w:rsidR="00927D6E">
              <w:rPr>
                <w:rFonts w:ascii="宋体" w:eastAsia="宋体" w:hAnsi="宋体" w:cs="宋体" w:hint="eastAsia"/>
                <w:sz w:val="21"/>
                <w:szCs w:val="21"/>
              </w:rPr>
              <w:t>，</w:t>
            </w:r>
            <w:r w:rsidR="00927D6E" w:rsidRPr="00CF69FE">
              <w:rPr>
                <w:rFonts w:ascii="宋体" w:eastAsia="宋体" w:hAnsi="宋体" w:cs="宋体" w:hint="eastAsia"/>
                <w:kern w:val="0"/>
                <w:sz w:val="21"/>
                <w:szCs w:val="21"/>
              </w:rPr>
              <w:t>每年有</w:t>
            </w:r>
            <w:r w:rsidR="00927D6E" w:rsidRPr="00CF69FE">
              <w:rPr>
                <w:rFonts w:ascii="宋体" w:eastAsia="宋体" w:hAnsi="宋体" w:cs="宋体"/>
                <w:kern w:val="0"/>
                <w:sz w:val="21"/>
                <w:szCs w:val="21"/>
              </w:rPr>
              <w:t>3</w:t>
            </w:r>
            <w:r w:rsidR="00927D6E" w:rsidRPr="00CF69FE">
              <w:rPr>
                <w:rFonts w:ascii="宋体" w:eastAsia="宋体" w:hAnsi="宋体" w:cs="宋体" w:hint="eastAsia"/>
                <w:kern w:val="0"/>
                <w:sz w:val="21"/>
                <w:szCs w:val="21"/>
              </w:rPr>
              <w:t>名及以上的业师协同教学，</w:t>
            </w:r>
            <w:r w:rsidR="00927D6E" w:rsidRPr="00CF69FE">
              <w:rPr>
                <w:rFonts w:ascii="宋体" w:eastAsia="宋体" w:hAnsi="宋体" w:cs="宋体"/>
                <w:kern w:val="0"/>
                <w:sz w:val="21"/>
                <w:szCs w:val="21"/>
              </w:rPr>
              <w:t>1/4</w:t>
            </w:r>
            <w:r w:rsidR="00927D6E" w:rsidRPr="00CF69FE">
              <w:rPr>
                <w:rFonts w:ascii="宋体" w:eastAsia="宋体" w:hAnsi="宋体" w:cs="宋体" w:hint="eastAsia"/>
                <w:kern w:val="0"/>
                <w:sz w:val="21"/>
                <w:szCs w:val="21"/>
              </w:rPr>
              <w:t>以上专业课持续推进</w:t>
            </w:r>
            <w:r w:rsidR="00524E19">
              <w:rPr>
                <w:rFonts w:ascii="宋体" w:eastAsia="宋体" w:hAnsi="宋体" w:cs="宋体" w:hint="eastAsia"/>
                <w:kern w:val="0"/>
                <w:sz w:val="21"/>
                <w:szCs w:val="21"/>
              </w:rPr>
              <w:t>业师协同教学计划</w:t>
            </w:r>
            <w:r w:rsidRPr="00CF69FE">
              <w:rPr>
                <w:rFonts w:ascii="宋体" w:eastAsia="宋体" w:hAnsi="宋体" w:cs="宋体" w:hint="eastAsia"/>
                <w:sz w:val="21"/>
                <w:szCs w:val="21"/>
              </w:rPr>
              <w:t>。</w:t>
            </w:r>
          </w:p>
          <w:p w:rsidR="00927D6E" w:rsidRPr="00CF69FE" w:rsidRDefault="00860988" w:rsidP="00752772">
            <w:pPr>
              <w:widowControl/>
              <w:snapToGrid w:val="0"/>
              <w:rPr>
                <w:rFonts w:ascii="宋体" w:eastAsia="宋体" w:hAnsi="宋体" w:cs="宋体"/>
                <w:sz w:val="21"/>
                <w:szCs w:val="21"/>
              </w:rPr>
            </w:pPr>
            <w:r w:rsidRPr="00CF69FE">
              <w:rPr>
                <w:rFonts w:ascii="宋体" w:eastAsia="宋体" w:hAnsi="宋体" w:cs="宋体"/>
                <w:sz w:val="21"/>
                <w:szCs w:val="21"/>
              </w:rPr>
              <w:t>2.</w:t>
            </w:r>
            <w:r w:rsidRPr="00CF69FE">
              <w:rPr>
                <w:rFonts w:ascii="宋体" w:eastAsia="宋体" w:hAnsi="宋体" w:cs="宋体" w:hint="eastAsia"/>
                <w:sz w:val="21"/>
                <w:szCs w:val="21"/>
              </w:rPr>
              <w:t>专兼职教师能按照教学要求，在教学准备、课堂教学、实践教学、课外辅导、作业批改和学业评价等教学环节中，认真完成教学任务，能基本保证教学质量，其教学水平达到任职的要求</w:t>
            </w:r>
            <w:r w:rsidR="00927D6E">
              <w:rPr>
                <w:rFonts w:ascii="宋体" w:eastAsia="宋体" w:hAnsi="宋体" w:cs="宋体" w:hint="eastAsia"/>
                <w:sz w:val="21"/>
                <w:szCs w:val="21"/>
              </w:rPr>
              <w:t>（教学规范，过程管理）</w:t>
            </w:r>
            <w:r w:rsidRPr="00CF69FE">
              <w:rPr>
                <w:rFonts w:ascii="宋体" w:eastAsia="宋体" w:hAnsi="宋体" w:cs="宋体" w:hint="eastAsia"/>
                <w:sz w:val="21"/>
                <w:szCs w:val="21"/>
              </w:rPr>
              <w:t>。</w:t>
            </w:r>
          </w:p>
        </w:tc>
      </w:tr>
      <w:tr w:rsidR="00860988" w:rsidRPr="00CF69FE" w:rsidTr="00752772">
        <w:trPr>
          <w:trHeight w:val="20"/>
          <w:jc w:val="center"/>
        </w:trPr>
        <w:tc>
          <w:tcPr>
            <w:tcW w:w="1242" w:type="dxa"/>
            <w:vMerge/>
            <w:tcMar>
              <w:top w:w="85" w:type="dxa"/>
              <w:bottom w:w="85" w:type="dxa"/>
            </w:tcMar>
            <w:vAlign w:val="center"/>
          </w:tcPr>
          <w:p w:rsidR="00860988" w:rsidRPr="00CF69FE" w:rsidRDefault="00860988" w:rsidP="00752772">
            <w:pPr>
              <w:widowControl/>
              <w:snapToGrid w:val="0"/>
              <w:jc w:val="left"/>
              <w:rPr>
                <w:rFonts w:ascii="宋体" w:eastAsia="宋体" w:hAnsi="宋体" w:cs="宋体"/>
                <w:kern w:val="0"/>
                <w:sz w:val="21"/>
                <w:szCs w:val="21"/>
              </w:rPr>
            </w:pPr>
          </w:p>
        </w:tc>
        <w:tc>
          <w:tcPr>
            <w:tcW w:w="1417" w:type="dxa"/>
            <w:tcMar>
              <w:top w:w="85" w:type="dxa"/>
              <w:bottom w:w="85" w:type="dxa"/>
            </w:tcMar>
            <w:vAlign w:val="center"/>
          </w:tcPr>
          <w:p w:rsidR="00860988" w:rsidRPr="00CF69FE" w:rsidRDefault="00860988" w:rsidP="00752772">
            <w:pPr>
              <w:widowControl/>
              <w:snapToGrid w:val="0"/>
              <w:rPr>
                <w:rFonts w:ascii="宋体" w:eastAsia="宋体" w:hAnsi="宋体" w:cs="宋体"/>
                <w:kern w:val="0"/>
                <w:sz w:val="21"/>
                <w:szCs w:val="21"/>
              </w:rPr>
            </w:pPr>
            <w:r>
              <w:rPr>
                <w:rFonts w:ascii="宋体" w:eastAsia="宋体" w:hAnsi="宋体" w:cs="宋体"/>
                <w:kern w:val="0"/>
                <w:sz w:val="21"/>
                <w:szCs w:val="21"/>
              </w:rPr>
              <w:t>3.4社会服务</w:t>
            </w:r>
            <w:r w:rsidR="002B0941">
              <w:rPr>
                <w:rFonts w:ascii="宋体" w:eastAsia="宋体" w:hAnsi="宋体" w:cs="宋体"/>
                <w:kern w:val="0"/>
                <w:sz w:val="21"/>
                <w:szCs w:val="21"/>
              </w:rPr>
              <w:t>（4分）</w:t>
            </w:r>
          </w:p>
        </w:tc>
        <w:tc>
          <w:tcPr>
            <w:tcW w:w="6404" w:type="dxa"/>
            <w:tcMar>
              <w:top w:w="85" w:type="dxa"/>
              <w:bottom w:w="85" w:type="dxa"/>
            </w:tcMar>
          </w:tcPr>
          <w:p w:rsidR="00860988" w:rsidRDefault="00860988" w:rsidP="00752772">
            <w:pPr>
              <w:snapToGrid w:val="0"/>
              <w:rPr>
                <w:rFonts w:ascii="宋体" w:eastAsia="宋体" w:hAnsi="宋体" w:cs="宋体"/>
                <w:sz w:val="21"/>
                <w:szCs w:val="21"/>
              </w:rPr>
            </w:pPr>
            <w:r>
              <w:rPr>
                <w:rFonts w:ascii="宋体" w:eastAsia="宋体" w:hAnsi="宋体" w:cs="宋体"/>
                <w:sz w:val="21"/>
                <w:szCs w:val="21"/>
              </w:rPr>
              <w:t>1.本专业教师拥有较多横向课题（统计有经费入账的项目）。近三年横向课题经费，人文经管专业至少师均5万元以上、理工</w:t>
            </w:r>
            <w:proofErr w:type="gramStart"/>
            <w:r>
              <w:rPr>
                <w:rFonts w:ascii="宋体" w:eastAsia="宋体" w:hAnsi="宋体" w:cs="宋体"/>
                <w:sz w:val="21"/>
                <w:szCs w:val="21"/>
              </w:rPr>
              <w:t>类至少师</w:t>
            </w:r>
            <w:proofErr w:type="gramEnd"/>
            <w:r>
              <w:rPr>
                <w:rFonts w:ascii="宋体" w:eastAsia="宋体" w:hAnsi="宋体" w:cs="宋体"/>
                <w:sz w:val="21"/>
                <w:szCs w:val="21"/>
              </w:rPr>
              <w:t>均10万元以上。</w:t>
            </w:r>
          </w:p>
          <w:p w:rsidR="00860988" w:rsidRDefault="00860988" w:rsidP="00752772">
            <w:pPr>
              <w:snapToGrid w:val="0"/>
              <w:rPr>
                <w:rFonts w:ascii="宋体" w:eastAsia="宋体" w:hAnsi="宋体" w:cs="宋体"/>
                <w:sz w:val="21"/>
                <w:szCs w:val="21"/>
              </w:rPr>
            </w:pPr>
            <w:r>
              <w:rPr>
                <w:rFonts w:ascii="宋体" w:eastAsia="宋体" w:hAnsi="宋体" w:cs="宋体"/>
                <w:sz w:val="21"/>
                <w:szCs w:val="21"/>
              </w:rPr>
              <w:t>2.本专业教师或学生取得发明专利、实用新型专利和外观设计授权数；本专业教师广泛参与并积极开展应用研究、技术开发和技术推广、咨询服务等；科技成果转化率较高，有被政府（部门）采纳的咨询建议。</w:t>
            </w:r>
          </w:p>
          <w:p w:rsidR="00860988" w:rsidRPr="00CF69FE" w:rsidRDefault="00860988" w:rsidP="00752772">
            <w:pPr>
              <w:snapToGrid w:val="0"/>
              <w:rPr>
                <w:rFonts w:ascii="宋体" w:eastAsia="宋体" w:hAnsi="宋体" w:cs="宋体"/>
                <w:sz w:val="21"/>
                <w:szCs w:val="21"/>
              </w:rPr>
            </w:pPr>
            <w:r>
              <w:rPr>
                <w:rFonts w:ascii="宋体" w:eastAsia="宋体" w:hAnsi="宋体" w:cs="宋体"/>
                <w:sz w:val="21"/>
                <w:szCs w:val="21"/>
              </w:rPr>
              <w:t>3.行业企业对本专业评价较高、本专业教师在业内影响较高。</w:t>
            </w:r>
          </w:p>
        </w:tc>
      </w:tr>
      <w:tr w:rsidR="002A6D20" w:rsidRPr="00CF69FE" w:rsidTr="00752772">
        <w:trPr>
          <w:trHeight w:val="20"/>
          <w:jc w:val="center"/>
        </w:trPr>
        <w:tc>
          <w:tcPr>
            <w:tcW w:w="1242" w:type="dxa"/>
            <w:vMerge w:val="restart"/>
            <w:tcMar>
              <w:top w:w="85" w:type="dxa"/>
              <w:bottom w:w="85" w:type="dxa"/>
            </w:tcMar>
            <w:vAlign w:val="center"/>
          </w:tcPr>
          <w:p w:rsidR="002A6D20" w:rsidRPr="00CF69FE" w:rsidRDefault="002A6D20" w:rsidP="00752772">
            <w:pPr>
              <w:widowControl/>
              <w:snapToGrid w:val="0"/>
              <w:rPr>
                <w:rFonts w:ascii="宋体" w:eastAsia="宋体" w:hAnsi="宋体" w:cs="宋体"/>
                <w:kern w:val="0"/>
                <w:sz w:val="21"/>
                <w:szCs w:val="21"/>
              </w:rPr>
            </w:pPr>
            <w:r w:rsidRPr="00CF69FE">
              <w:rPr>
                <w:rFonts w:ascii="宋体" w:eastAsia="宋体" w:hAnsi="宋体" w:cs="宋体"/>
                <w:kern w:val="0"/>
                <w:sz w:val="21"/>
                <w:szCs w:val="21"/>
              </w:rPr>
              <w:t>4.</w:t>
            </w:r>
            <w:r w:rsidRPr="00CF69FE">
              <w:rPr>
                <w:rFonts w:ascii="宋体" w:eastAsia="宋体" w:hAnsi="宋体" w:cs="宋体" w:hint="eastAsia"/>
                <w:kern w:val="0"/>
                <w:sz w:val="21"/>
                <w:szCs w:val="21"/>
              </w:rPr>
              <w:t>课程与课堂教学</w:t>
            </w:r>
            <w:r>
              <w:rPr>
                <w:rFonts w:ascii="宋体" w:eastAsia="宋体" w:hAnsi="宋体" w:cs="宋体" w:hint="eastAsia"/>
                <w:kern w:val="0"/>
                <w:sz w:val="21"/>
                <w:szCs w:val="21"/>
              </w:rPr>
              <w:t>（</w:t>
            </w:r>
            <w:r>
              <w:rPr>
                <w:rFonts w:ascii="宋体" w:eastAsia="宋体" w:hAnsi="宋体" w:cs="宋体"/>
                <w:kern w:val="0"/>
                <w:sz w:val="21"/>
                <w:szCs w:val="21"/>
              </w:rPr>
              <w:t>16</w:t>
            </w:r>
            <w:r>
              <w:rPr>
                <w:rFonts w:ascii="宋体" w:eastAsia="宋体" w:hAnsi="宋体" w:cs="宋体" w:hint="eastAsia"/>
                <w:kern w:val="0"/>
                <w:sz w:val="21"/>
                <w:szCs w:val="21"/>
              </w:rPr>
              <w:t>分）</w:t>
            </w:r>
          </w:p>
        </w:tc>
        <w:tc>
          <w:tcPr>
            <w:tcW w:w="1417" w:type="dxa"/>
            <w:tcMar>
              <w:top w:w="85" w:type="dxa"/>
              <w:bottom w:w="85" w:type="dxa"/>
            </w:tcMar>
            <w:vAlign w:val="center"/>
          </w:tcPr>
          <w:p w:rsidR="002A6D20" w:rsidRPr="00CF69FE" w:rsidRDefault="002A6D20" w:rsidP="00752772">
            <w:pPr>
              <w:widowControl/>
              <w:snapToGrid w:val="0"/>
              <w:rPr>
                <w:rFonts w:ascii="宋体" w:eastAsia="宋体" w:hAnsi="宋体" w:cs="宋体"/>
                <w:kern w:val="0"/>
                <w:sz w:val="21"/>
                <w:szCs w:val="21"/>
              </w:rPr>
            </w:pPr>
            <w:r w:rsidRPr="00CF69FE">
              <w:rPr>
                <w:rFonts w:ascii="宋体" w:eastAsia="宋体" w:hAnsi="宋体" w:cs="宋体"/>
                <w:kern w:val="0"/>
                <w:sz w:val="21"/>
                <w:szCs w:val="21"/>
              </w:rPr>
              <w:t>4.1</w:t>
            </w:r>
            <w:r w:rsidRPr="00CF69FE">
              <w:rPr>
                <w:rFonts w:ascii="宋体" w:eastAsia="宋体" w:hAnsi="宋体" w:cs="宋体" w:hint="eastAsia"/>
                <w:kern w:val="0"/>
                <w:sz w:val="21"/>
                <w:szCs w:val="21"/>
              </w:rPr>
              <w:t>课程改革</w:t>
            </w:r>
            <w:r>
              <w:rPr>
                <w:rFonts w:ascii="宋体" w:eastAsia="宋体" w:hAnsi="宋体" w:cs="宋体" w:hint="eastAsia"/>
                <w:kern w:val="0"/>
                <w:sz w:val="21"/>
                <w:szCs w:val="21"/>
              </w:rPr>
              <w:t>（</w:t>
            </w:r>
            <w:r>
              <w:rPr>
                <w:rFonts w:ascii="宋体" w:eastAsia="宋体" w:hAnsi="宋体" w:cs="宋体"/>
                <w:kern w:val="0"/>
                <w:sz w:val="21"/>
                <w:szCs w:val="21"/>
              </w:rPr>
              <w:t>6</w:t>
            </w:r>
            <w:r>
              <w:rPr>
                <w:rFonts w:ascii="宋体" w:eastAsia="宋体" w:hAnsi="宋体" w:cs="宋体" w:hint="eastAsia"/>
                <w:kern w:val="0"/>
                <w:sz w:val="21"/>
                <w:szCs w:val="21"/>
              </w:rPr>
              <w:t>分）</w:t>
            </w:r>
          </w:p>
        </w:tc>
        <w:tc>
          <w:tcPr>
            <w:tcW w:w="6404" w:type="dxa"/>
            <w:tcMar>
              <w:top w:w="85" w:type="dxa"/>
              <w:bottom w:w="85" w:type="dxa"/>
            </w:tcMar>
          </w:tcPr>
          <w:p w:rsidR="002A6D20" w:rsidRPr="00CF69FE" w:rsidRDefault="002A6D20" w:rsidP="00752772">
            <w:pPr>
              <w:widowControl/>
              <w:snapToGrid w:val="0"/>
              <w:rPr>
                <w:rFonts w:ascii="宋体" w:eastAsia="宋体" w:hAnsi="宋体" w:cs="宋体"/>
                <w:kern w:val="0"/>
                <w:sz w:val="21"/>
                <w:szCs w:val="21"/>
              </w:rPr>
            </w:pPr>
            <w:r w:rsidRPr="00CF69FE">
              <w:rPr>
                <w:rFonts w:ascii="宋体" w:eastAsia="宋体" w:hAnsi="宋体" w:cs="宋体"/>
                <w:kern w:val="0"/>
                <w:sz w:val="21"/>
                <w:szCs w:val="21"/>
              </w:rPr>
              <w:t>1.</w:t>
            </w:r>
            <w:r w:rsidRPr="00CF69FE">
              <w:rPr>
                <w:rFonts w:ascii="宋体" w:eastAsia="宋体" w:hAnsi="宋体" w:cs="宋体" w:hint="eastAsia"/>
                <w:kern w:val="0"/>
                <w:sz w:val="21"/>
                <w:szCs w:val="21"/>
              </w:rPr>
              <w:t>课程改革总体思路清晰，执行有力；推进课程体系与产业需求、职业标准的对接融合，按照实际的工作任务、工作情境组织课程与内容，专业课程运用真实任务、案例教学的比例要达到</w:t>
            </w:r>
            <w:r w:rsidRPr="00CF69FE">
              <w:rPr>
                <w:rFonts w:ascii="宋体" w:eastAsia="宋体" w:hAnsi="宋体" w:cs="宋体"/>
                <w:kern w:val="0"/>
                <w:sz w:val="21"/>
                <w:szCs w:val="21"/>
              </w:rPr>
              <w:t>50%</w:t>
            </w:r>
            <w:r w:rsidRPr="00CF69FE">
              <w:rPr>
                <w:rFonts w:ascii="宋体" w:eastAsia="宋体" w:hAnsi="宋体" w:cs="宋体" w:hint="eastAsia"/>
                <w:kern w:val="0"/>
                <w:sz w:val="21"/>
                <w:szCs w:val="21"/>
              </w:rPr>
              <w:t>。</w:t>
            </w:r>
          </w:p>
          <w:p w:rsidR="002A6D20" w:rsidRPr="00CF69FE" w:rsidRDefault="002A6D20" w:rsidP="00752772">
            <w:pPr>
              <w:widowControl/>
              <w:snapToGrid w:val="0"/>
              <w:rPr>
                <w:rFonts w:ascii="宋体" w:eastAsia="宋体" w:hAnsi="宋体" w:cs="宋体"/>
                <w:kern w:val="0"/>
                <w:sz w:val="21"/>
                <w:szCs w:val="21"/>
              </w:rPr>
            </w:pPr>
            <w:r w:rsidRPr="00CF69FE">
              <w:rPr>
                <w:rFonts w:ascii="宋体" w:eastAsia="宋体" w:hAnsi="宋体" w:cs="宋体"/>
                <w:kern w:val="0"/>
                <w:sz w:val="21"/>
                <w:szCs w:val="21"/>
              </w:rPr>
              <w:t>2.</w:t>
            </w:r>
            <w:r w:rsidRPr="00CF69FE">
              <w:rPr>
                <w:rFonts w:ascii="宋体" w:eastAsia="宋体" w:hAnsi="宋体" w:cs="宋体" w:hint="eastAsia"/>
                <w:kern w:val="0"/>
                <w:sz w:val="21"/>
                <w:szCs w:val="21"/>
              </w:rPr>
              <w:t>分期分批建设完成应用性鲜明的专业核心课程群（</w:t>
            </w:r>
            <w:r>
              <w:rPr>
                <w:rFonts w:ascii="宋体" w:eastAsia="宋体" w:hAnsi="宋体" w:cs="宋体"/>
                <w:kern w:val="0"/>
                <w:sz w:val="21"/>
                <w:szCs w:val="21"/>
              </w:rPr>
              <w:t>3</w:t>
            </w:r>
            <w:r w:rsidRPr="00CF69FE">
              <w:rPr>
                <w:rFonts w:ascii="宋体" w:eastAsia="宋体" w:hAnsi="宋体" w:cs="宋体"/>
                <w:kern w:val="0"/>
                <w:sz w:val="21"/>
                <w:szCs w:val="21"/>
              </w:rPr>
              <w:t>-</w:t>
            </w:r>
            <w:r>
              <w:rPr>
                <w:rFonts w:ascii="宋体" w:eastAsia="宋体" w:hAnsi="宋体" w:cs="宋体"/>
                <w:kern w:val="0"/>
                <w:sz w:val="21"/>
                <w:szCs w:val="21"/>
              </w:rPr>
              <w:t>5</w:t>
            </w:r>
            <w:r w:rsidRPr="00CF69FE">
              <w:rPr>
                <w:rFonts w:ascii="宋体" w:eastAsia="宋体" w:hAnsi="宋体" w:cs="宋体" w:hint="eastAsia"/>
                <w:kern w:val="0"/>
                <w:sz w:val="21"/>
                <w:szCs w:val="21"/>
              </w:rPr>
              <w:t>门），</w:t>
            </w:r>
            <w:r w:rsidR="00153A09" w:rsidRPr="00153A09">
              <w:rPr>
                <w:sz w:val="21"/>
                <w:szCs w:val="21"/>
              </w:rPr>
              <w:t>行业企业参与专业核心课程的建设及教学的程度</w:t>
            </w:r>
            <w:r w:rsidRPr="00CF69FE">
              <w:rPr>
                <w:rFonts w:ascii="宋体" w:eastAsia="宋体" w:hAnsi="宋体" w:cs="宋体" w:hint="eastAsia"/>
                <w:kern w:val="0"/>
                <w:sz w:val="21"/>
                <w:szCs w:val="21"/>
              </w:rPr>
              <w:t>。</w:t>
            </w:r>
          </w:p>
          <w:p w:rsidR="002A6D20" w:rsidRPr="00CF69FE" w:rsidRDefault="002A6D20" w:rsidP="008E3A00">
            <w:pPr>
              <w:widowControl/>
              <w:snapToGrid w:val="0"/>
              <w:rPr>
                <w:rFonts w:ascii="宋体" w:eastAsia="宋体" w:hAnsi="宋体" w:cs="宋体"/>
                <w:kern w:val="0"/>
                <w:sz w:val="21"/>
                <w:szCs w:val="21"/>
              </w:rPr>
            </w:pPr>
            <w:r w:rsidRPr="00CF69FE">
              <w:rPr>
                <w:rFonts w:ascii="宋体" w:eastAsia="宋体" w:hAnsi="宋体" w:cs="宋体"/>
                <w:kern w:val="0"/>
                <w:sz w:val="21"/>
                <w:szCs w:val="21"/>
              </w:rPr>
              <w:t>3.</w:t>
            </w:r>
            <w:r w:rsidRPr="00CF69FE">
              <w:rPr>
                <w:rFonts w:ascii="宋体" w:eastAsia="宋体" w:hAnsi="宋体" w:cs="宋体" w:hint="eastAsia"/>
                <w:kern w:val="0"/>
                <w:sz w:val="21"/>
                <w:szCs w:val="21"/>
              </w:rPr>
              <w:t>建设期内，</w:t>
            </w:r>
            <w:r w:rsidRPr="00CF69FE">
              <w:rPr>
                <w:rFonts w:ascii="宋体" w:eastAsia="宋体" w:hAnsi="宋体" w:cs="宋体"/>
                <w:kern w:val="0"/>
                <w:sz w:val="21"/>
                <w:szCs w:val="21"/>
              </w:rPr>
              <w:t>1/4</w:t>
            </w:r>
            <w:r w:rsidRPr="00CF69FE">
              <w:rPr>
                <w:rFonts w:ascii="宋体" w:eastAsia="宋体" w:hAnsi="宋体" w:cs="宋体" w:hint="eastAsia"/>
                <w:kern w:val="0"/>
                <w:sz w:val="21"/>
                <w:szCs w:val="21"/>
              </w:rPr>
              <w:t>专业课程成为</w:t>
            </w:r>
            <w:r>
              <w:rPr>
                <w:rFonts w:ascii="宋体" w:eastAsia="宋体" w:hAnsi="宋体" w:cs="宋体" w:hint="eastAsia"/>
                <w:kern w:val="0"/>
                <w:sz w:val="21"/>
                <w:szCs w:val="21"/>
              </w:rPr>
              <w:t>院级</w:t>
            </w:r>
            <w:r w:rsidRPr="00CF69FE">
              <w:rPr>
                <w:rFonts w:ascii="宋体" w:eastAsia="宋体" w:hAnsi="宋体" w:cs="宋体" w:hint="eastAsia"/>
                <w:kern w:val="0"/>
                <w:sz w:val="21"/>
                <w:szCs w:val="21"/>
              </w:rPr>
              <w:t>应用性课程。</w:t>
            </w:r>
          </w:p>
        </w:tc>
      </w:tr>
      <w:tr w:rsidR="002A6D20" w:rsidRPr="00CF69FE" w:rsidTr="00752772">
        <w:trPr>
          <w:trHeight w:val="20"/>
          <w:jc w:val="center"/>
        </w:trPr>
        <w:tc>
          <w:tcPr>
            <w:tcW w:w="1242" w:type="dxa"/>
            <w:vMerge/>
            <w:tcMar>
              <w:top w:w="85" w:type="dxa"/>
              <w:bottom w:w="85" w:type="dxa"/>
            </w:tcMar>
            <w:vAlign w:val="center"/>
          </w:tcPr>
          <w:p w:rsidR="002A6D20" w:rsidRPr="00CF69FE" w:rsidRDefault="002A6D20" w:rsidP="00752772">
            <w:pPr>
              <w:widowControl/>
              <w:snapToGrid w:val="0"/>
              <w:rPr>
                <w:rFonts w:ascii="宋体" w:eastAsia="宋体" w:hAnsi="宋体" w:cs="宋体"/>
                <w:kern w:val="0"/>
                <w:sz w:val="21"/>
                <w:szCs w:val="21"/>
              </w:rPr>
            </w:pPr>
          </w:p>
        </w:tc>
        <w:tc>
          <w:tcPr>
            <w:tcW w:w="1417" w:type="dxa"/>
            <w:tcMar>
              <w:top w:w="85" w:type="dxa"/>
              <w:bottom w:w="85" w:type="dxa"/>
            </w:tcMar>
            <w:vAlign w:val="center"/>
          </w:tcPr>
          <w:p w:rsidR="002A6D20" w:rsidRPr="00CF69FE" w:rsidRDefault="002A6D20" w:rsidP="00752772">
            <w:pPr>
              <w:widowControl/>
              <w:snapToGrid w:val="0"/>
              <w:rPr>
                <w:rFonts w:ascii="宋体" w:eastAsia="宋体" w:hAnsi="宋体" w:cs="宋体"/>
                <w:kern w:val="0"/>
                <w:sz w:val="21"/>
                <w:szCs w:val="21"/>
              </w:rPr>
            </w:pPr>
            <w:r w:rsidRPr="00CF69FE">
              <w:rPr>
                <w:rFonts w:ascii="宋体" w:eastAsia="宋体" w:hAnsi="宋体" w:cs="宋体"/>
                <w:sz w:val="21"/>
                <w:szCs w:val="21"/>
              </w:rPr>
              <w:t>4.2</w:t>
            </w:r>
            <w:r w:rsidRPr="00CF69FE">
              <w:rPr>
                <w:rFonts w:ascii="宋体" w:eastAsia="宋体" w:hAnsi="宋体" w:cs="宋体" w:hint="eastAsia"/>
                <w:sz w:val="21"/>
                <w:szCs w:val="21"/>
              </w:rPr>
              <w:t>课程教学</w:t>
            </w:r>
            <w:r>
              <w:rPr>
                <w:rFonts w:ascii="宋体" w:eastAsia="宋体" w:hAnsi="宋体" w:cs="宋体" w:hint="eastAsia"/>
                <w:kern w:val="0"/>
                <w:sz w:val="21"/>
                <w:szCs w:val="21"/>
              </w:rPr>
              <w:t>（</w:t>
            </w:r>
            <w:r>
              <w:rPr>
                <w:rFonts w:ascii="宋体" w:eastAsia="宋体" w:hAnsi="宋体" w:cs="宋体"/>
                <w:kern w:val="0"/>
                <w:sz w:val="21"/>
                <w:szCs w:val="21"/>
              </w:rPr>
              <w:t>5</w:t>
            </w:r>
            <w:r>
              <w:rPr>
                <w:rFonts w:ascii="宋体" w:eastAsia="宋体" w:hAnsi="宋体" w:cs="宋体" w:hint="eastAsia"/>
                <w:kern w:val="0"/>
                <w:sz w:val="21"/>
                <w:szCs w:val="21"/>
              </w:rPr>
              <w:t>分）</w:t>
            </w:r>
          </w:p>
        </w:tc>
        <w:tc>
          <w:tcPr>
            <w:tcW w:w="6404" w:type="dxa"/>
            <w:tcMar>
              <w:top w:w="85" w:type="dxa"/>
              <w:bottom w:w="85" w:type="dxa"/>
            </w:tcMar>
          </w:tcPr>
          <w:p w:rsidR="002A6D20" w:rsidRPr="00CF69FE" w:rsidRDefault="002A6D20" w:rsidP="00752772">
            <w:pPr>
              <w:snapToGrid w:val="0"/>
              <w:rPr>
                <w:rFonts w:ascii="宋体" w:eastAsia="宋体" w:hAnsi="宋体"/>
                <w:sz w:val="21"/>
                <w:szCs w:val="21"/>
              </w:rPr>
            </w:pPr>
            <w:r w:rsidRPr="00CF69FE">
              <w:rPr>
                <w:rFonts w:ascii="宋体" w:eastAsia="宋体" w:hAnsi="宋体" w:cs="宋体"/>
                <w:sz w:val="21"/>
                <w:szCs w:val="21"/>
              </w:rPr>
              <w:t>1.</w:t>
            </w:r>
            <w:r w:rsidRPr="00CF69FE">
              <w:rPr>
                <w:rFonts w:ascii="宋体" w:eastAsia="宋体" w:hAnsi="宋体" w:cs="宋体" w:hint="eastAsia"/>
                <w:sz w:val="21"/>
                <w:szCs w:val="21"/>
              </w:rPr>
              <w:t>课程教学大纲、</w:t>
            </w:r>
            <w:r>
              <w:rPr>
                <w:rFonts w:ascii="宋体" w:eastAsia="宋体" w:hAnsi="宋体" w:cs="宋体" w:hint="eastAsia"/>
                <w:sz w:val="21"/>
                <w:szCs w:val="21"/>
              </w:rPr>
              <w:t>课程学习指导书</w:t>
            </w:r>
            <w:r w:rsidRPr="00CF69FE">
              <w:rPr>
                <w:rFonts w:ascii="宋体" w:eastAsia="宋体" w:hAnsi="宋体" w:cs="宋体" w:hint="eastAsia"/>
                <w:sz w:val="21"/>
                <w:szCs w:val="21"/>
              </w:rPr>
              <w:t>等基本教学文件及课程考试试卷等教学文档资料齐全，基本规范。</w:t>
            </w:r>
          </w:p>
          <w:p w:rsidR="002A6D20" w:rsidRPr="00CF69FE" w:rsidRDefault="002A6D20" w:rsidP="00752772">
            <w:pPr>
              <w:snapToGrid w:val="0"/>
              <w:rPr>
                <w:rFonts w:ascii="宋体" w:eastAsia="宋体" w:hAnsi="宋体"/>
                <w:sz w:val="21"/>
                <w:szCs w:val="21"/>
              </w:rPr>
            </w:pPr>
            <w:r w:rsidRPr="00CF69FE">
              <w:rPr>
                <w:rFonts w:ascii="宋体" w:eastAsia="宋体" w:hAnsi="宋体" w:cs="宋体"/>
                <w:sz w:val="21"/>
                <w:szCs w:val="21"/>
              </w:rPr>
              <w:t>2.</w:t>
            </w:r>
            <w:r w:rsidRPr="00CF69FE">
              <w:rPr>
                <w:rFonts w:ascii="宋体" w:eastAsia="宋体" w:hAnsi="宋体" w:cs="宋体" w:hint="eastAsia"/>
                <w:sz w:val="21"/>
                <w:szCs w:val="21"/>
              </w:rPr>
              <w:t>教材选用合理，使用效果良好；有支持特色教材建设的措施和效果。</w:t>
            </w:r>
          </w:p>
          <w:p w:rsidR="002A6D20" w:rsidRPr="00CF69FE" w:rsidRDefault="002A6D20" w:rsidP="00752772">
            <w:pPr>
              <w:widowControl/>
              <w:snapToGrid w:val="0"/>
              <w:rPr>
                <w:rFonts w:ascii="宋体" w:eastAsia="宋体" w:hAnsi="宋体" w:cs="宋体"/>
                <w:kern w:val="0"/>
                <w:sz w:val="21"/>
                <w:szCs w:val="21"/>
              </w:rPr>
            </w:pPr>
            <w:r w:rsidRPr="00CF69FE">
              <w:rPr>
                <w:rFonts w:ascii="宋体" w:eastAsia="宋体" w:hAnsi="宋体" w:cs="宋体"/>
                <w:sz w:val="21"/>
                <w:szCs w:val="21"/>
              </w:rPr>
              <w:t>3.</w:t>
            </w:r>
            <w:r w:rsidRPr="00CF69FE">
              <w:rPr>
                <w:rFonts w:ascii="宋体" w:eastAsia="宋体" w:hAnsi="宋体" w:cs="宋体" w:hint="eastAsia"/>
                <w:sz w:val="21"/>
                <w:szCs w:val="21"/>
              </w:rPr>
              <w:t>考试考核适应课程改革需要</w:t>
            </w:r>
            <w:r w:rsidR="00524E19">
              <w:rPr>
                <w:rFonts w:ascii="宋体" w:eastAsia="宋体" w:hAnsi="宋体" w:cs="宋体" w:hint="eastAsia"/>
                <w:sz w:val="21"/>
                <w:szCs w:val="21"/>
              </w:rPr>
              <w:t>和应用技术型人才培养</w:t>
            </w:r>
            <w:r w:rsidRPr="00CF69FE">
              <w:rPr>
                <w:rFonts w:ascii="宋体" w:eastAsia="宋体" w:hAnsi="宋体" w:cs="宋体" w:hint="eastAsia"/>
                <w:sz w:val="21"/>
                <w:szCs w:val="21"/>
              </w:rPr>
              <w:t>，管理严格、规范，评分公平、公正</w:t>
            </w:r>
            <w:r w:rsidR="00524E19">
              <w:rPr>
                <w:rFonts w:ascii="宋体" w:eastAsia="宋体" w:hAnsi="宋体" w:cs="宋体" w:hint="eastAsia"/>
                <w:sz w:val="21"/>
                <w:szCs w:val="21"/>
              </w:rPr>
              <w:t>，强调能力导向和过程考核</w:t>
            </w:r>
            <w:r w:rsidRPr="00CF69FE">
              <w:rPr>
                <w:rFonts w:ascii="宋体" w:eastAsia="宋体" w:hAnsi="宋体" w:cs="宋体" w:hint="eastAsia"/>
                <w:sz w:val="21"/>
                <w:szCs w:val="21"/>
              </w:rPr>
              <w:t>。</w:t>
            </w:r>
          </w:p>
        </w:tc>
      </w:tr>
      <w:tr w:rsidR="002A6D20" w:rsidRPr="00CF69FE" w:rsidTr="00752772">
        <w:trPr>
          <w:trHeight w:val="20"/>
          <w:jc w:val="center"/>
        </w:trPr>
        <w:tc>
          <w:tcPr>
            <w:tcW w:w="1242" w:type="dxa"/>
            <w:vMerge/>
            <w:tcMar>
              <w:top w:w="85" w:type="dxa"/>
              <w:bottom w:w="85" w:type="dxa"/>
            </w:tcMar>
            <w:vAlign w:val="center"/>
          </w:tcPr>
          <w:p w:rsidR="002A6D20" w:rsidRPr="00CF69FE" w:rsidRDefault="002A6D20" w:rsidP="00752772">
            <w:pPr>
              <w:widowControl/>
              <w:snapToGrid w:val="0"/>
              <w:rPr>
                <w:rFonts w:ascii="宋体" w:eastAsia="宋体" w:hAnsi="宋体" w:cs="宋体"/>
                <w:kern w:val="0"/>
                <w:sz w:val="21"/>
                <w:szCs w:val="21"/>
              </w:rPr>
            </w:pPr>
          </w:p>
        </w:tc>
        <w:tc>
          <w:tcPr>
            <w:tcW w:w="1417" w:type="dxa"/>
            <w:tcMar>
              <w:top w:w="85" w:type="dxa"/>
              <w:bottom w:w="85" w:type="dxa"/>
            </w:tcMar>
            <w:vAlign w:val="center"/>
          </w:tcPr>
          <w:p w:rsidR="002A6D20" w:rsidRPr="00CF69FE" w:rsidRDefault="002A6D20" w:rsidP="00752772">
            <w:pPr>
              <w:widowControl/>
              <w:snapToGrid w:val="0"/>
              <w:rPr>
                <w:rFonts w:ascii="宋体" w:eastAsia="宋体" w:hAnsi="宋体" w:cs="宋体"/>
                <w:sz w:val="21"/>
                <w:szCs w:val="21"/>
              </w:rPr>
            </w:pPr>
            <w:r w:rsidRPr="00CF69FE">
              <w:rPr>
                <w:rFonts w:ascii="宋体" w:eastAsia="宋体" w:hAnsi="宋体" w:cs="宋体"/>
                <w:sz w:val="21"/>
                <w:szCs w:val="21"/>
              </w:rPr>
              <w:t>4.3</w:t>
            </w:r>
            <w:r w:rsidRPr="00CF69FE">
              <w:rPr>
                <w:rFonts w:ascii="宋体" w:eastAsia="宋体" w:hAnsi="宋体" w:cs="宋体" w:hint="eastAsia"/>
                <w:sz w:val="21"/>
                <w:szCs w:val="21"/>
              </w:rPr>
              <w:t>教学改革</w:t>
            </w:r>
            <w:r>
              <w:rPr>
                <w:rFonts w:ascii="宋体" w:eastAsia="宋体" w:hAnsi="宋体" w:cs="宋体" w:hint="eastAsia"/>
                <w:kern w:val="0"/>
                <w:sz w:val="21"/>
                <w:szCs w:val="21"/>
              </w:rPr>
              <w:t>（</w:t>
            </w:r>
            <w:r>
              <w:rPr>
                <w:rFonts w:ascii="宋体" w:eastAsia="宋体" w:hAnsi="宋体" w:cs="宋体"/>
                <w:kern w:val="0"/>
                <w:sz w:val="21"/>
                <w:szCs w:val="21"/>
              </w:rPr>
              <w:t>5</w:t>
            </w:r>
            <w:r>
              <w:rPr>
                <w:rFonts w:ascii="宋体" w:eastAsia="宋体" w:hAnsi="宋体" w:cs="宋体" w:hint="eastAsia"/>
                <w:kern w:val="0"/>
                <w:sz w:val="21"/>
                <w:szCs w:val="21"/>
              </w:rPr>
              <w:t>分）</w:t>
            </w:r>
          </w:p>
        </w:tc>
        <w:tc>
          <w:tcPr>
            <w:tcW w:w="6404" w:type="dxa"/>
            <w:tcMar>
              <w:top w:w="85" w:type="dxa"/>
              <w:bottom w:w="85" w:type="dxa"/>
            </w:tcMar>
          </w:tcPr>
          <w:p w:rsidR="002A6D20" w:rsidRPr="00CF69FE" w:rsidRDefault="002A6D20" w:rsidP="00752772">
            <w:pPr>
              <w:snapToGrid w:val="0"/>
              <w:rPr>
                <w:rFonts w:ascii="宋体" w:eastAsia="宋体" w:hAnsi="宋体"/>
                <w:sz w:val="21"/>
                <w:szCs w:val="21"/>
              </w:rPr>
            </w:pPr>
            <w:r w:rsidRPr="00CF69FE">
              <w:rPr>
                <w:rFonts w:ascii="宋体" w:eastAsia="宋体" w:hAnsi="宋体" w:cs="宋体"/>
                <w:sz w:val="21"/>
                <w:szCs w:val="21"/>
              </w:rPr>
              <w:t>1.</w:t>
            </w:r>
            <w:r w:rsidRPr="00CF69FE">
              <w:rPr>
                <w:rFonts w:ascii="宋体" w:eastAsia="宋体" w:hAnsi="宋体" w:cs="宋体" w:hint="eastAsia"/>
                <w:sz w:val="21"/>
                <w:szCs w:val="21"/>
              </w:rPr>
              <w:t>定期组织教研活动，近</w:t>
            </w:r>
            <w:r w:rsidRPr="00CF69FE">
              <w:rPr>
                <w:rFonts w:ascii="宋体" w:eastAsia="宋体" w:hAnsi="宋体" w:cs="宋体"/>
                <w:sz w:val="21"/>
                <w:szCs w:val="21"/>
              </w:rPr>
              <w:t>3</w:t>
            </w:r>
            <w:r w:rsidRPr="00CF69FE">
              <w:rPr>
                <w:rFonts w:ascii="宋体" w:eastAsia="宋体" w:hAnsi="宋体" w:cs="宋体" w:hint="eastAsia"/>
                <w:sz w:val="21"/>
                <w:szCs w:val="21"/>
              </w:rPr>
              <w:t>年至少有</w:t>
            </w:r>
            <w:r w:rsidRPr="00CF69FE">
              <w:rPr>
                <w:rFonts w:ascii="宋体" w:eastAsia="宋体" w:hAnsi="宋体" w:cs="宋体"/>
                <w:sz w:val="21"/>
                <w:szCs w:val="21"/>
              </w:rPr>
              <w:t>80%</w:t>
            </w:r>
            <w:r w:rsidRPr="00CF69FE">
              <w:rPr>
                <w:rFonts w:ascii="宋体" w:eastAsia="宋体" w:hAnsi="宋体" w:cs="宋体" w:hint="eastAsia"/>
                <w:sz w:val="21"/>
                <w:szCs w:val="21"/>
              </w:rPr>
              <w:t>的教师参与教学改革和研究</w:t>
            </w:r>
            <w:r w:rsidRPr="00CF69FE">
              <w:rPr>
                <w:rFonts w:ascii="宋体" w:eastAsia="宋体" w:hAnsi="宋体" w:cs="宋体"/>
                <w:sz w:val="21"/>
                <w:szCs w:val="21"/>
              </w:rPr>
              <w:t>,</w:t>
            </w:r>
            <w:r w:rsidRPr="00CF69FE">
              <w:rPr>
                <w:rFonts w:ascii="宋体" w:eastAsia="宋体" w:hAnsi="宋体" w:cs="宋体" w:hint="eastAsia"/>
                <w:sz w:val="21"/>
                <w:szCs w:val="21"/>
              </w:rPr>
              <w:t>有一半教师正式发表教研论文。</w:t>
            </w:r>
          </w:p>
          <w:p w:rsidR="002A6D20" w:rsidRPr="00CF69FE" w:rsidRDefault="002A6D20" w:rsidP="00752772">
            <w:pPr>
              <w:snapToGrid w:val="0"/>
              <w:rPr>
                <w:rFonts w:ascii="宋体" w:eastAsia="宋体" w:hAnsi="宋体"/>
                <w:sz w:val="21"/>
                <w:szCs w:val="21"/>
              </w:rPr>
            </w:pPr>
            <w:r w:rsidRPr="00CF69FE">
              <w:rPr>
                <w:rFonts w:ascii="宋体" w:eastAsia="宋体" w:hAnsi="宋体" w:cs="宋体"/>
                <w:sz w:val="21"/>
                <w:szCs w:val="21"/>
              </w:rPr>
              <w:t>2.</w:t>
            </w:r>
            <w:r w:rsidRPr="00CF69FE">
              <w:rPr>
                <w:rFonts w:ascii="宋体" w:eastAsia="宋体" w:hAnsi="宋体" w:cs="宋体" w:hint="eastAsia"/>
                <w:sz w:val="21"/>
                <w:szCs w:val="21"/>
              </w:rPr>
              <w:t>重视教改，努力提高教学效果，</w:t>
            </w:r>
            <w:r w:rsidRPr="00CF69FE">
              <w:rPr>
                <w:rFonts w:ascii="宋体" w:eastAsia="宋体" w:hAnsi="宋体" w:cs="宋体" w:hint="eastAsia"/>
                <w:kern w:val="0"/>
                <w:sz w:val="21"/>
                <w:szCs w:val="21"/>
              </w:rPr>
              <w:t>推行案例教学、模拟教学、项目教学等教学方法及考试考核方法改革，应用性教改成效明显</w:t>
            </w:r>
            <w:r w:rsidRPr="00CF69FE">
              <w:rPr>
                <w:rFonts w:ascii="宋体" w:eastAsia="宋体" w:hAnsi="宋体" w:cs="宋体" w:hint="eastAsia"/>
                <w:sz w:val="21"/>
                <w:szCs w:val="21"/>
              </w:rPr>
              <w:t>。</w:t>
            </w:r>
          </w:p>
          <w:p w:rsidR="002A6D20" w:rsidRPr="00CF69FE" w:rsidRDefault="002A6D20" w:rsidP="00427C16">
            <w:pPr>
              <w:snapToGrid w:val="0"/>
              <w:rPr>
                <w:rFonts w:ascii="宋体" w:eastAsia="宋体" w:hAnsi="宋体" w:cs="宋体"/>
                <w:sz w:val="21"/>
                <w:szCs w:val="21"/>
              </w:rPr>
            </w:pPr>
            <w:r w:rsidRPr="00CF69FE">
              <w:rPr>
                <w:rFonts w:ascii="宋体" w:eastAsia="宋体" w:hAnsi="宋体" w:cs="宋体"/>
                <w:sz w:val="21"/>
                <w:szCs w:val="21"/>
              </w:rPr>
              <w:t>3.</w:t>
            </w:r>
            <w:r w:rsidRPr="00CF69FE">
              <w:rPr>
                <w:rFonts w:ascii="宋体" w:eastAsia="宋体" w:hAnsi="宋体" w:cs="宋体" w:hint="eastAsia"/>
                <w:sz w:val="21"/>
                <w:szCs w:val="21"/>
              </w:rPr>
              <w:t>努力丰富专业教学资源，如建设网络课程、在线开放课程，构建信息化平台、聘请</w:t>
            </w:r>
            <w:r>
              <w:rPr>
                <w:rFonts w:ascii="宋体" w:eastAsia="宋体" w:hAnsi="宋体" w:cs="宋体" w:hint="eastAsia"/>
                <w:sz w:val="21"/>
                <w:szCs w:val="21"/>
              </w:rPr>
              <w:t>企业行业师资</w:t>
            </w:r>
            <w:r w:rsidRPr="00CF69FE">
              <w:rPr>
                <w:rFonts w:ascii="宋体" w:eastAsia="宋体" w:hAnsi="宋体" w:cs="宋体" w:hint="eastAsia"/>
                <w:sz w:val="21"/>
                <w:szCs w:val="21"/>
              </w:rPr>
              <w:t>、使用</w:t>
            </w:r>
            <w:r>
              <w:rPr>
                <w:rFonts w:ascii="宋体" w:eastAsia="宋体" w:hAnsi="宋体" w:cs="宋体" w:hint="eastAsia"/>
                <w:sz w:val="21"/>
                <w:szCs w:val="21"/>
              </w:rPr>
              <w:t>自编</w:t>
            </w:r>
            <w:r w:rsidRPr="00CF69FE">
              <w:rPr>
                <w:rFonts w:ascii="宋体" w:eastAsia="宋体" w:hAnsi="宋体" w:cs="宋体" w:hint="eastAsia"/>
                <w:sz w:val="21"/>
                <w:szCs w:val="21"/>
              </w:rPr>
              <w:t>教材</w:t>
            </w:r>
            <w:r>
              <w:rPr>
                <w:rFonts w:ascii="宋体" w:eastAsia="宋体" w:hAnsi="宋体" w:cs="宋体" w:hint="eastAsia"/>
                <w:sz w:val="21"/>
                <w:szCs w:val="21"/>
              </w:rPr>
              <w:t>（讲义）</w:t>
            </w:r>
            <w:r w:rsidRPr="00CF69FE">
              <w:rPr>
                <w:rFonts w:ascii="宋体" w:eastAsia="宋体" w:hAnsi="宋体" w:cs="宋体" w:hint="eastAsia"/>
                <w:sz w:val="21"/>
                <w:szCs w:val="21"/>
              </w:rPr>
              <w:t>、开设</w:t>
            </w:r>
            <w:r>
              <w:rPr>
                <w:rFonts w:ascii="宋体" w:eastAsia="宋体" w:hAnsi="宋体" w:cs="宋体" w:hint="eastAsia"/>
                <w:sz w:val="21"/>
                <w:szCs w:val="21"/>
              </w:rPr>
              <w:t>校企合作</w:t>
            </w:r>
            <w:r w:rsidRPr="00CF69FE">
              <w:rPr>
                <w:rFonts w:ascii="宋体" w:eastAsia="宋体" w:hAnsi="宋体" w:cs="宋体" w:hint="eastAsia"/>
                <w:sz w:val="21"/>
                <w:szCs w:val="21"/>
              </w:rPr>
              <w:t>课程</w:t>
            </w:r>
            <w:r>
              <w:rPr>
                <w:rFonts w:ascii="宋体" w:eastAsia="宋体" w:hAnsi="宋体" w:cs="宋体" w:hint="eastAsia"/>
                <w:sz w:val="21"/>
                <w:szCs w:val="21"/>
              </w:rPr>
              <w:t>（教学项目）</w:t>
            </w:r>
            <w:r w:rsidRPr="00CF69FE">
              <w:rPr>
                <w:rFonts w:ascii="宋体" w:eastAsia="宋体" w:hAnsi="宋体" w:cs="宋体" w:hint="eastAsia"/>
                <w:sz w:val="21"/>
                <w:szCs w:val="21"/>
              </w:rPr>
              <w:t>等。</w:t>
            </w:r>
          </w:p>
        </w:tc>
      </w:tr>
      <w:tr w:rsidR="002A6D20" w:rsidRPr="00CF69FE" w:rsidTr="00752772">
        <w:trPr>
          <w:trHeight w:val="20"/>
          <w:jc w:val="center"/>
        </w:trPr>
        <w:tc>
          <w:tcPr>
            <w:tcW w:w="1242" w:type="dxa"/>
            <w:vMerge w:val="restart"/>
            <w:tcMar>
              <w:top w:w="85" w:type="dxa"/>
              <w:bottom w:w="85" w:type="dxa"/>
            </w:tcMar>
            <w:vAlign w:val="center"/>
          </w:tcPr>
          <w:p w:rsidR="002A6D20" w:rsidRPr="00CF69FE" w:rsidRDefault="002A6D20" w:rsidP="00752772">
            <w:pPr>
              <w:widowControl/>
              <w:snapToGrid w:val="0"/>
              <w:rPr>
                <w:rFonts w:ascii="宋体" w:eastAsia="宋体" w:hAnsi="宋体" w:cs="宋体"/>
                <w:kern w:val="0"/>
                <w:sz w:val="21"/>
                <w:szCs w:val="21"/>
              </w:rPr>
            </w:pPr>
            <w:r w:rsidRPr="00CF69FE">
              <w:rPr>
                <w:rFonts w:ascii="宋体" w:eastAsia="宋体" w:hAnsi="宋体" w:cs="宋体"/>
                <w:kern w:val="0"/>
                <w:sz w:val="21"/>
                <w:szCs w:val="21"/>
              </w:rPr>
              <w:t>5.</w:t>
            </w:r>
            <w:r w:rsidRPr="00CF69FE">
              <w:rPr>
                <w:rFonts w:ascii="宋体" w:eastAsia="宋体" w:hAnsi="宋体" w:cs="宋体" w:hint="eastAsia"/>
                <w:kern w:val="0"/>
                <w:sz w:val="21"/>
                <w:szCs w:val="21"/>
              </w:rPr>
              <w:t>实践教学</w:t>
            </w:r>
            <w:r>
              <w:rPr>
                <w:rFonts w:ascii="宋体" w:eastAsia="宋体" w:hAnsi="宋体" w:cs="宋体" w:hint="eastAsia"/>
                <w:kern w:val="0"/>
                <w:sz w:val="21"/>
                <w:szCs w:val="21"/>
              </w:rPr>
              <w:t>（</w:t>
            </w:r>
            <w:r>
              <w:rPr>
                <w:rFonts w:ascii="宋体" w:eastAsia="宋体" w:hAnsi="宋体" w:cs="宋体"/>
                <w:kern w:val="0"/>
                <w:sz w:val="21"/>
                <w:szCs w:val="21"/>
              </w:rPr>
              <w:t>16</w:t>
            </w:r>
            <w:r>
              <w:rPr>
                <w:rFonts w:ascii="宋体" w:eastAsia="宋体" w:hAnsi="宋体" w:cs="宋体" w:hint="eastAsia"/>
                <w:kern w:val="0"/>
                <w:sz w:val="21"/>
                <w:szCs w:val="21"/>
              </w:rPr>
              <w:t>分）</w:t>
            </w:r>
          </w:p>
        </w:tc>
        <w:tc>
          <w:tcPr>
            <w:tcW w:w="1417" w:type="dxa"/>
            <w:tcMar>
              <w:top w:w="85" w:type="dxa"/>
              <w:bottom w:w="85" w:type="dxa"/>
            </w:tcMar>
            <w:vAlign w:val="center"/>
          </w:tcPr>
          <w:p w:rsidR="002A6D20" w:rsidRPr="00CF69FE" w:rsidRDefault="002A6D20" w:rsidP="00752772">
            <w:pPr>
              <w:widowControl/>
              <w:snapToGrid w:val="0"/>
              <w:rPr>
                <w:rFonts w:ascii="宋体" w:eastAsia="宋体" w:hAnsi="宋体" w:cs="宋体"/>
                <w:kern w:val="0"/>
                <w:sz w:val="21"/>
                <w:szCs w:val="21"/>
              </w:rPr>
            </w:pPr>
            <w:r w:rsidRPr="00CF69FE">
              <w:rPr>
                <w:rFonts w:ascii="宋体" w:eastAsia="宋体" w:hAnsi="宋体" w:cs="宋体"/>
                <w:kern w:val="0"/>
                <w:sz w:val="21"/>
                <w:szCs w:val="21"/>
              </w:rPr>
              <w:t>5.1</w:t>
            </w:r>
            <w:r w:rsidRPr="00CF69FE">
              <w:rPr>
                <w:rFonts w:ascii="宋体" w:eastAsia="宋体" w:hAnsi="宋体" w:cs="宋体" w:hint="eastAsia"/>
                <w:sz w:val="21"/>
                <w:szCs w:val="21"/>
              </w:rPr>
              <w:t>实验室与实习实践基地</w:t>
            </w:r>
            <w:r>
              <w:rPr>
                <w:rFonts w:ascii="宋体" w:eastAsia="宋体" w:hAnsi="宋体" w:cs="宋体" w:hint="eastAsia"/>
                <w:kern w:val="0"/>
                <w:sz w:val="21"/>
                <w:szCs w:val="21"/>
              </w:rPr>
              <w:t>（</w:t>
            </w:r>
            <w:r>
              <w:rPr>
                <w:rFonts w:ascii="宋体" w:eastAsia="宋体" w:hAnsi="宋体" w:cs="宋体"/>
                <w:kern w:val="0"/>
                <w:sz w:val="21"/>
                <w:szCs w:val="21"/>
              </w:rPr>
              <w:t>5</w:t>
            </w:r>
            <w:r>
              <w:rPr>
                <w:rFonts w:ascii="宋体" w:eastAsia="宋体" w:hAnsi="宋体" w:cs="宋体" w:hint="eastAsia"/>
                <w:kern w:val="0"/>
                <w:sz w:val="21"/>
                <w:szCs w:val="21"/>
              </w:rPr>
              <w:t>分）</w:t>
            </w:r>
          </w:p>
        </w:tc>
        <w:tc>
          <w:tcPr>
            <w:tcW w:w="6404" w:type="dxa"/>
            <w:tcMar>
              <w:top w:w="85" w:type="dxa"/>
              <w:bottom w:w="85" w:type="dxa"/>
            </w:tcMar>
          </w:tcPr>
          <w:p w:rsidR="002A6D20" w:rsidRPr="00CF69FE" w:rsidRDefault="002A6D20" w:rsidP="00752772">
            <w:pPr>
              <w:numPr>
                <w:ilvl w:val="0"/>
                <w:numId w:val="10"/>
              </w:numPr>
              <w:snapToGrid w:val="0"/>
              <w:rPr>
                <w:rFonts w:ascii="宋体" w:eastAsia="宋体" w:hAnsi="宋体" w:cs="宋体"/>
                <w:kern w:val="0"/>
                <w:sz w:val="21"/>
                <w:szCs w:val="21"/>
              </w:rPr>
            </w:pPr>
            <w:r w:rsidRPr="00CF69FE">
              <w:rPr>
                <w:rFonts w:ascii="宋体" w:eastAsia="宋体" w:hAnsi="宋体" w:cs="宋体" w:hint="eastAsia"/>
                <w:sz w:val="21"/>
                <w:szCs w:val="21"/>
              </w:rPr>
              <w:t>专业实验室建设有规划、有投入，场地和设备能基本满足专业培养计划的需求；有专门的实验管理人员，保证实验教学达到教学要求。</w:t>
            </w:r>
            <w:r w:rsidRPr="00CF69FE">
              <w:rPr>
                <w:rFonts w:ascii="宋体" w:eastAsia="宋体" w:hAnsi="宋体" w:cs="宋体" w:hint="eastAsia"/>
                <w:kern w:val="0"/>
                <w:sz w:val="21"/>
                <w:szCs w:val="21"/>
              </w:rPr>
              <w:t>实验室利用率、开放率高。</w:t>
            </w:r>
          </w:p>
          <w:p w:rsidR="002A6D20" w:rsidRPr="00CF69FE" w:rsidRDefault="002A6D20" w:rsidP="00752772">
            <w:pPr>
              <w:numPr>
                <w:ilvl w:val="0"/>
                <w:numId w:val="10"/>
              </w:numPr>
              <w:snapToGrid w:val="0"/>
              <w:rPr>
                <w:rFonts w:ascii="宋体" w:eastAsia="宋体" w:hAnsi="宋体" w:cs="宋体"/>
                <w:kern w:val="0"/>
                <w:sz w:val="21"/>
                <w:szCs w:val="21"/>
              </w:rPr>
            </w:pPr>
            <w:r w:rsidRPr="00CF69FE">
              <w:rPr>
                <w:rFonts w:ascii="宋体" w:eastAsia="宋体" w:hAnsi="宋体" w:cs="宋体" w:hint="eastAsia"/>
                <w:kern w:val="0"/>
                <w:sz w:val="21"/>
                <w:szCs w:val="21"/>
              </w:rPr>
              <w:t>有不少于</w:t>
            </w:r>
            <w:r w:rsidRPr="00CF69FE">
              <w:rPr>
                <w:rFonts w:ascii="宋体" w:eastAsia="宋体" w:hAnsi="宋体" w:cs="宋体"/>
                <w:kern w:val="0"/>
                <w:sz w:val="21"/>
                <w:szCs w:val="21"/>
              </w:rPr>
              <w:t>2</w:t>
            </w:r>
            <w:r w:rsidRPr="00CF69FE">
              <w:rPr>
                <w:rFonts w:ascii="宋体" w:eastAsia="宋体" w:hAnsi="宋体" w:cs="宋体" w:hint="eastAsia"/>
                <w:kern w:val="0"/>
                <w:sz w:val="21"/>
                <w:szCs w:val="21"/>
              </w:rPr>
              <w:t>个较为稳定的校外实习基地，数量充足，满足教学需要。保持每学期至少有</w:t>
            </w:r>
            <w:r w:rsidRPr="00CF69FE">
              <w:rPr>
                <w:rFonts w:ascii="宋体" w:eastAsia="宋体" w:hAnsi="宋体" w:cs="宋体"/>
                <w:kern w:val="0"/>
                <w:sz w:val="21"/>
                <w:szCs w:val="21"/>
              </w:rPr>
              <w:t>1</w:t>
            </w:r>
            <w:r w:rsidRPr="00CF69FE">
              <w:rPr>
                <w:rFonts w:ascii="宋体" w:eastAsia="宋体" w:hAnsi="宋体" w:cs="宋体" w:hint="eastAsia"/>
                <w:kern w:val="0"/>
                <w:sz w:val="21"/>
                <w:szCs w:val="21"/>
              </w:rPr>
              <w:t>批学生在基地实习，为每届学生的实习提供主要实习岗位。</w:t>
            </w:r>
          </w:p>
        </w:tc>
      </w:tr>
      <w:tr w:rsidR="002A6D20" w:rsidRPr="00CF69FE" w:rsidTr="00752772">
        <w:trPr>
          <w:trHeight w:val="20"/>
          <w:jc w:val="center"/>
        </w:trPr>
        <w:tc>
          <w:tcPr>
            <w:tcW w:w="1242" w:type="dxa"/>
            <w:vMerge/>
            <w:tcMar>
              <w:top w:w="85" w:type="dxa"/>
              <w:bottom w:w="85" w:type="dxa"/>
            </w:tcMar>
            <w:vAlign w:val="center"/>
          </w:tcPr>
          <w:p w:rsidR="002A6D20" w:rsidRPr="00CF69FE" w:rsidRDefault="002A6D20" w:rsidP="00752772">
            <w:pPr>
              <w:widowControl/>
              <w:snapToGrid w:val="0"/>
              <w:rPr>
                <w:rFonts w:ascii="宋体" w:eastAsia="宋体" w:hAnsi="宋体" w:cs="宋体"/>
                <w:kern w:val="0"/>
                <w:sz w:val="21"/>
                <w:szCs w:val="21"/>
              </w:rPr>
            </w:pPr>
          </w:p>
        </w:tc>
        <w:tc>
          <w:tcPr>
            <w:tcW w:w="1417" w:type="dxa"/>
            <w:tcMar>
              <w:top w:w="85" w:type="dxa"/>
              <w:bottom w:w="85" w:type="dxa"/>
            </w:tcMar>
            <w:vAlign w:val="center"/>
          </w:tcPr>
          <w:p w:rsidR="002A6D20" w:rsidRPr="00CF69FE" w:rsidRDefault="002A6D20" w:rsidP="00752772">
            <w:pPr>
              <w:widowControl/>
              <w:snapToGrid w:val="0"/>
              <w:rPr>
                <w:rFonts w:ascii="宋体" w:eastAsia="宋体" w:hAnsi="宋体" w:cs="宋体"/>
                <w:kern w:val="0"/>
                <w:sz w:val="21"/>
                <w:szCs w:val="21"/>
              </w:rPr>
            </w:pPr>
            <w:r w:rsidRPr="00CF69FE">
              <w:rPr>
                <w:rFonts w:ascii="宋体" w:eastAsia="宋体" w:hAnsi="宋体" w:cs="宋体"/>
                <w:sz w:val="21"/>
                <w:szCs w:val="21"/>
              </w:rPr>
              <w:t>5.2</w:t>
            </w:r>
            <w:r w:rsidRPr="00CF69FE">
              <w:rPr>
                <w:rFonts w:ascii="宋体" w:eastAsia="宋体" w:hAnsi="宋体" w:cs="宋体" w:hint="eastAsia"/>
                <w:sz w:val="21"/>
                <w:szCs w:val="21"/>
              </w:rPr>
              <w:t>实践教学</w:t>
            </w:r>
            <w:r>
              <w:rPr>
                <w:rFonts w:ascii="宋体" w:eastAsia="宋体" w:hAnsi="宋体" w:cs="宋体" w:hint="eastAsia"/>
                <w:kern w:val="0"/>
                <w:sz w:val="21"/>
                <w:szCs w:val="21"/>
              </w:rPr>
              <w:t>（</w:t>
            </w:r>
            <w:r>
              <w:rPr>
                <w:rFonts w:ascii="宋体" w:eastAsia="宋体" w:hAnsi="宋体" w:cs="宋体"/>
                <w:kern w:val="0"/>
                <w:sz w:val="21"/>
                <w:szCs w:val="21"/>
              </w:rPr>
              <w:t>6</w:t>
            </w:r>
            <w:r>
              <w:rPr>
                <w:rFonts w:ascii="宋体" w:eastAsia="宋体" w:hAnsi="宋体" w:cs="宋体" w:hint="eastAsia"/>
                <w:kern w:val="0"/>
                <w:sz w:val="21"/>
                <w:szCs w:val="21"/>
              </w:rPr>
              <w:t>分）</w:t>
            </w:r>
          </w:p>
        </w:tc>
        <w:tc>
          <w:tcPr>
            <w:tcW w:w="6404" w:type="dxa"/>
            <w:tcMar>
              <w:top w:w="85" w:type="dxa"/>
              <w:bottom w:w="85" w:type="dxa"/>
            </w:tcMar>
          </w:tcPr>
          <w:p w:rsidR="002A6D20" w:rsidRPr="00CF69FE" w:rsidRDefault="002A6D20" w:rsidP="00752772">
            <w:pPr>
              <w:snapToGrid w:val="0"/>
              <w:rPr>
                <w:rFonts w:ascii="宋体" w:eastAsia="宋体" w:hAnsi="宋体"/>
                <w:sz w:val="21"/>
                <w:szCs w:val="21"/>
              </w:rPr>
            </w:pPr>
            <w:r w:rsidRPr="00CF69FE">
              <w:rPr>
                <w:rFonts w:ascii="宋体" w:eastAsia="宋体" w:hAnsi="宋体" w:cs="宋体"/>
                <w:sz w:val="21"/>
                <w:szCs w:val="21"/>
              </w:rPr>
              <w:t>1.</w:t>
            </w:r>
            <w:r w:rsidRPr="00CF69FE">
              <w:rPr>
                <w:rFonts w:ascii="宋体" w:eastAsia="宋体" w:hAnsi="宋体" w:cs="宋体" w:hint="eastAsia"/>
                <w:sz w:val="21"/>
                <w:szCs w:val="21"/>
              </w:rPr>
              <w:t>独立设置的实验课程</w:t>
            </w:r>
            <w:r>
              <w:rPr>
                <w:rFonts w:ascii="宋体" w:eastAsia="宋体" w:hAnsi="宋体" w:cs="宋体" w:hint="eastAsia"/>
                <w:sz w:val="21"/>
                <w:szCs w:val="21"/>
              </w:rPr>
              <w:t>（实践项目）</w:t>
            </w:r>
            <w:r w:rsidRPr="00CF69FE">
              <w:rPr>
                <w:rFonts w:ascii="宋体" w:eastAsia="宋体" w:hAnsi="宋体" w:cs="宋体" w:hint="eastAsia"/>
                <w:sz w:val="21"/>
                <w:szCs w:val="21"/>
              </w:rPr>
              <w:t>与理论课程中的实验，开出率均不小于</w:t>
            </w:r>
            <w:r w:rsidRPr="00CF69FE">
              <w:rPr>
                <w:rFonts w:ascii="宋体" w:eastAsia="宋体" w:hAnsi="宋体" w:cs="宋体"/>
                <w:sz w:val="21"/>
                <w:szCs w:val="21"/>
              </w:rPr>
              <w:t>90%</w:t>
            </w:r>
            <w:r w:rsidRPr="00CF69FE">
              <w:rPr>
                <w:rFonts w:ascii="宋体" w:eastAsia="宋体" w:hAnsi="宋体" w:cs="宋体" w:hint="eastAsia"/>
                <w:sz w:val="21"/>
                <w:szCs w:val="21"/>
              </w:rPr>
              <w:t>；开设的实验中包含有一定数量的设计性、综合性实验，实验教学质量有保证。</w:t>
            </w:r>
          </w:p>
          <w:p w:rsidR="002A6D20" w:rsidRPr="00CF69FE" w:rsidRDefault="002A6D20" w:rsidP="00752772">
            <w:pPr>
              <w:snapToGrid w:val="0"/>
              <w:rPr>
                <w:rFonts w:ascii="宋体" w:eastAsia="宋体" w:hAnsi="宋体"/>
                <w:sz w:val="21"/>
                <w:szCs w:val="21"/>
              </w:rPr>
            </w:pPr>
            <w:r w:rsidRPr="00CF69FE">
              <w:rPr>
                <w:rFonts w:ascii="宋体" w:eastAsia="宋体" w:hAnsi="宋体" w:cs="宋体"/>
                <w:sz w:val="21"/>
                <w:szCs w:val="21"/>
              </w:rPr>
              <w:t>2.</w:t>
            </w:r>
            <w:r w:rsidRPr="00CF69FE">
              <w:rPr>
                <w:rFonts w:ascii="宋体" w:eastAsia="宋体" w:hAnsi="宋体" w:cs="宋体" w:hint="eastAsia"/>
                <w:kern w:val="0"/>
                <w:sz w:val="21"/>
                <w:szCs w:val="21"/>
              </w:rPr>
              <w:t>实践时间有保证，效果良好。</w:t>
            </w:r>
            <w:r w:rsidRPr="00CF69FE">
              <w:rPr>
                <w:rFonts w:ascii="宋体" w:eastAsia="宋体" w:hAnsi="宋体" w:cs="宋体" w:hint="eastAsia"/>
                <w:sz w:val="21"/>
                <w:szCs w:val="21"/>
              </w:rPr>
              <w:t>实验教学大纲、</w:t>
            </w:r>
            <w:r w:rsidRPr="00CF69FE">
              <w:rPr>
                <w:rFonts w:ascii="宋体" w:eastAsia="宋体" w:hAnsi="宋体" w:cs="宋体" w:hint="eastAsia"/>
                <w:kern w:val="0"/>
                <w:sz w:val="21"/>
                <w:szCs w:val="21"/>
              </w:rPr>
              <w:t>实习大纲、</w:t>
            </w:r>
            <w:r w:rsidRPr="00CF69FE">
              <w:rPr>
                <w:rFonts w:ascii="宋体" w:eastAsia="宋体" w:hAnsi="宋体" w:cs="宋体" w:hint="eastAsia"/>
                <w:sz w:val="21"/>
                <w:szCs w:val="21"/>
              </w:rPr>
              <w:t>实验和</w:t>
            </w:r>
            <w:r w:rsidRPr="00CF69FE">
              <w:rPr>
                <w:rFonts w:ascii="宋体" w:eastAsia="宋体" w:hAnsi="宋体" w:cs="宋体" w:hint="eastAsia"/>
                <w:kern w:val="0"/>
                <w:sz w:val="21"/>
                <w:szCs w:val="21"/>
              </w:rPr>
              <w:t>实习</w:t>
            </w:r>
            <w:r w:rsidRPr="00CF69FE">
              <w:rPr>
                <w:rFonts w:ascii="宋体" w:eastAsia="宋体" w:hAnsi="宋体" w:cs="宋体" w:hint="eastAsia"/>
                <w:sz w:val="21"/>
                <w:szCs w:val="21"/>
              </w:rPr>
              <w:t>指导书等基本教学文件及学生实验报告等教学文档资料齐全，基本规范。</w:t>
            </w:r>
          </w:p>
          <w:p w:rsidR="002A6D20" w:rsidRPr="00CF69FE" w:rsidRDefault="002A6D20" w:rsidP="00752772">
            <w:pPr>
              <w:snapToGrid w:val="0"/>
              <w:rPr>
                <w:rFonts w:ascii="宋体" w:eastAsia="宋体" w:hAnsi="宋体" w:cs="宋体"/>
                <w:kern w:val="0"/>
                <w:sz w:val="21"/>
                <w:szCs w:val="21"/>
              </w:rPr>
            </w:pPr>
            <w:r w:rsidRPr="00CF69FE">
              <w:rPr>
                <w:rFonts w:ascii="宋体" w:eastAsia="宋体" w:hAnsi="宋体" w:cs="宋体"/>
                <w:sz w:val="21"/>
                <w:szCs w:val="21"/>
              </w:rPr>
              <w:t>3.</w:t>
            </w:r>
            <w:r w:rsidRPr="00CF69FE">
              <w:rPr>
                <w:rFonts w:ascii="宋体" w:eastAsia="宋体" w:hAnsi="宋体" w:cs="宋体" w:hint="eastAsia"/>
                <w:sz w:val="21"/>
                <w:szCs w:val="21"/>
              </w:rPr>
              <w:t>实习有明确的目标和内容，配备实习指导教师，学生有实习报告，指导教师有实习总结。</w:t>
            </w:r>
          </w:p>
        </w:tc>
      </w:tr>
      <w:tr w:rsidR="002A6D20" w:rsidRPr="00CF69FE" w:rsidTr="00752772">
        <w:trPr>
          <w:trHeight w:val="20"/>
          <w:jc w:val="center"/>
        </w:trPr>
        <w:tc>
          <w:tcPr>
            <w:tcW w:w="1242" w:type="dxa"/>
            <w:vMerge/>
            <w:tcMar>
              <w:top w:w="85" w:type="dxa"/>
              <w:bottom w:w="85" w:type="dxa"/>
            </w:tcMar>
            <w:vAlign w:val="center"/>
          </w:tcPr>
          <w:p w:rsidR="002A6D20" w:rsidRPr="00CF69FE" w:rsidRDefault="002A6D20" w:rsidP="00752772">
            <w:pPr>
              <w:widowControl/>
              <w:snapToGrid w:val="0"/>
              <w:rPr>
                <w:rFonts w:ascii="宋体" w:eastAsia="宋体" w:hAnsi="宋体" w:cs="宋体"/>
                <w:kern w:val="0"/>
                <w:sz w:val="21"/>
                <w:szCs w:val="21"/>
              </w:rPr>
            </w:pPr>
          </w:p>
        </w:tc>
        <w:tc>
          <w:tcPr>
            <w:tcW w:w="1417" w:type="dxa"/>
            <w:tcMar>
              <w:top w:w="85" w:type="dxa"/>
              <w:bottom w:w="85" w:type="dxa"/>
            </w:tcMar>
            <w:vAlign w:val="center"/>
          </w:tcPr>
          <w:p w:rsidR="002A6D20" w:rsidRPr="00CF69FE" w:rsidRDefault="002A6D20" w:rsidP="00752772">
            <w:pPr>
              <w:widowControl/>
              <w:snapToGrid w:val="0"/>
              <w:rPr>
                <w:rFonts w:ascii="宋体" w:eastAsia="宋体" w:hAnsi="宋体" w:cs="宋体"/>
                <w:sz w:val="21"/>
                <w:szCs w:val="21"/>
              </w:rPr>
            </w:pPr>
            <w:r w:rsidRPr="00CF69FE">
              <w:rPr>
                <w:rFonts w:ascii="宋体" w:eastAsia="宋体" w:hAnsi="宋体" w:cs="宋体"/>
                <w:sz w:val="21"/>
                <w:szCs w:val="21"/>
              </w:rPr>
              <w:t>5.3</w:t>
            </w:r>
            <w:r w:rsidRPr="00CF69FE">
              <w:rPr>
                <w:rFonts w:ascii="宋体" w:eastAsia="宋体" w:hAnsi="宋体" w:cs="宋体" w:hint="eastAsia"/>
                <w:sz w:val="21"/>
                <w:szCs w:val="21"/>
              </w:rPr>
              <w:t>毕业设计（论文）</w:t>
            </w:r>
            <w:r>
              <w:rPr>
                <w:rFonts w:ascii="宋体" w:eastAsia="宋体" w:hAnsi="宋体" w:cs="宋体" w:hint="eastAsia"/>
                <w:kern w:val="0"/>
                <w:sz w:val="21"/>
                <w:szCs w:val="21"/>
              </w:rPr>
              <w:t>（</w:t>
            </w:r>
            <w:r>
              <w:rPr>
                <w:rFonts w:ascii="宋体" w:eastAsia="宋体" w:hAnsi="宋体" w:cs="宋体"/>
                <w:kern w:val="0"/>
                <w:sz w:val="21"/>
                <w:szCs w:val="21"/>
              </w:rPr>
              <w:t>5</w:t>
            </w:r>
            <w:r>
              <w:rPr>
                <w:rFonts w:ascii="宋体" w:eastAsia="宋体" w:hAnsi="宋体" w:cs="宋体" w:hint="eastAsia"/>
                <w:kern w:val="0"/>
                <w:sz w:val="21"/>
                <w:szCs w:val="21"/>
              </w:rPr>
              <w:t>分）</w:t>
            </w:r>
          </w:p>
        </w:tc>
        <w:tc>
          <w:tcPr>
            <w:tcW w:w="6404" w:type="dxa"/>
            <w:tcMar>
              <w:top w:w="85" w:type="dxa"/>
              <w:bottom w:w="85" w:type="dxa"/>
            </w:tcMar>
          </w:tcPr>
          <w:p w:rsidR="002A6D20" w:rsidRPr="00CF69FE" w:rsidRDefault="002A6D20" w:rsidP="00752772">
            <w:pPr>
              <w:widowControl/>
              <w:snapToGrid w:val="0"/>
              <w:rPr>
                <w:rFonts w:ascii="宋体" w:eastAsia="宋体" w:hAnsi="宋体" w:cs="宋体"/>
                <w:sz w:val="21"/>
                <w:szCs w:val="21"/>
              </w:rPr>
            </w:pPr>
            <w:r w:rsidRPr="00CF69FE">
              <w:rPr>
                <w:rFonts w:ascii="宋体" w:eastAsia="宋体" w:hAnsi="宋体" w:cs="宋体"/>
                <w:sz w:val="21"/>
                <w:szCs w:val="21"/>
              </w:rPr>
              <w:t>1.</w:t>
            </w:r>
            <w:r w:rsidRPr="00CF69FE">
              <w:rPr>
                <w:rFonts w:ascii="宋体" w:eastAsia="宋体" w:hAnsi="宋体" w:cs="宋体" w:hint="eastAsia"/>
                <w:sz w:val="21"/>
                <w:szCs w:val="21"/>
              </w:rPr>
              <w:t>毕业设计（论文）选题结合生产和社会实际，体现人才培养目标的综合训练要求，选题应用性和实践性较强，</w:t>
            </w:r>
            <w:r w:rsidR="00630A8A">
              <w:rPr>
                <w:rFonts w:ascii="宋体" w:eastAsia="宋体" w:hAnsi="宋体" w:cs="宋体"/>
                <w:sz w:val="21"/>
                <w:szCs w:val="21"/>
              </w:rPr>
              <w:t>选题</w:t>
            </w:r>
            <w:r w:rsidR="004E3DAA">
              <w:rPr>
                <w:rFonts w:ascii="宋体" w:eastAsia="宋体" w:hAnsi="宋体" w:cs="宋体"/>
                <w:sz w:val="21"/>
                <w:szCs w:val="21"/>
              </w:rPr>
              <w:t>及内容70%以上</w:t>
            </w:r>
            <w:r w:rsidR="00630A8A">
              <w:rPr>
                <w:rFonts w:ascii="宋体" w:eastAsia="宋体" w:hAnsi="宋体" w:cs="宋体"/>
                <w:sz w:val="21"/>
                <w:szCs w:val="21"/>
              </w:rPr>
              <w:t>来自</w:t>
            </w:r>
            <w:r w:rsidR="004E3DAA">
              <w:rPr>
                <w:rFonts w:ascii="宋体" w:eastAsia="宋体" w:hAnsi="宋体" w:cs="宋体"/>
                <w:sz w:val="21"/>
                <w:szCs w:val="21"/>
              </w:rPr>
              <w:t>企业</w:t>
            </w:r>
            <w:r w:rsidR="006D6399">
              <w:rPr>
                <w:rFonts w:ascii="宋体" w:eastAsia="宋体" w:hAnsi="宋体" w:cs="宋体"/>
                <w:sz w:val="21"/>
                <w:szCs w:val="21"/>
              </w:rPr>
              <w:t>行业实际或</w:t>
            </w:r>
            <w:r w:rsidR="004E3DAA">
              <w:rPr>
                <w:rFonts w:ascii="宋体" w:eastAsia="宋体" w:hAnsi="宋体" w:cs="宋体"/>
                <w:sz w:val="21"/>
                <w:szCs w:val="21"/>
              </w:rPr>
              <w:t>教师横向课题</w:t>
            </w:r>
            <w:r w:rsidRPr="00CF69FE">
              <w:rPr>
                <w:rFonts w:ascii="宋体" w:eastAsia="宋体" w:hAnsi="宋体" w:cs="宋体" w:hint="eastAsia"/>
                <w:sz w:val="21"/>
                <w:szCs w:val="21"/>
              </w:rPr>
              <w:t>；难度、工作量适当。</w:t>
            </w:r>
          </w:p>
          <w:p w:rsidR="002A6D20" w:rsidRPr="00CF69FE" w:rsidRDefault="002A6D20" w:rsidP="00752772">
            <w:pPr>
              <w:widowControl/>
              <w:snapToGrid w:val="0"/>
              <w:rPr>
                <w:rFonts w:ascii="宋体" w:eastAsia="宋体" w:hAnsi="宋体" w:cs="宋体"/>
                <w:sz w:val="21"/>
                <w:szCs w:val="21"/>
              </w:rPr>
            </w:pPr>
            <w:r w:rsidRPr="00CF69FE">
              <w:rPr>
                <w:rFonts w:ascii="宋体" w:eastAsia="宋体" w:hAnsi="宋体" w:cs="宋体"/>
                <w:sz w:val="21"/>
                <w:szCs w:val="21"/>
              </w:rPr>
              <w:t>2.</w:t>
            </w:r>
            <w:r w:rsidRPr="00CF69FE">
              <w:rPr>
                <w:rFonts w:ascii="宋体" w:eastAsia="宋体" w:hAnsi="宋体" w:cs="宋体" w:hint="eastAsia"/>
                <w:sz w:val="21"/>
                <w:szCs w:val="21"/>
              </w:rPr>
              <w:t>一位教师指导学生人数一般不超过</w:t>
            </w:r>
            <w:r w:rsidR="006F0F26">
              <w:rPr>
                <w:rFonts w:ascii="宋体" w:eastAsia="宋体" w:hAnsi="宋体" w:cs="宋体"/>
                <w:sz w:val="21"/>
                <w:szCs w:val="21"/>
              </w:rPr>
              <w:t>15</w:t>
            </w:r>
            <w:r w:rsidRPr="00CF69FE">
              <w:rPr>
                <w:rFonts w:ascii="宋体" w:eastAsia="宋体" w:hAnsi="宋体" w:cs="宋体" w:hint="eastAsia"/>
                <w:sz w:val="21"/>
                <w:szCs w:val="21"/>
              </w:rPr>
              <w:t>人，有指导记录，有检查落实。</w:t>
            </w:r>
          </w:p>
          <w:p w:rsidR="002A6D20" w:rsidRPr="00CF69FE" w:rsidRDefault="002A6D20" w:rsidP="00752772">
            <w:pPr>
              <w:widowControl/>
              <w:snapToGrid w:val="0"/>
              <w:rPr>
                <w:rFonts w:ascii="宋体" w:eastAsia="宋体" w:hAnsi="宋体" w:cs="宋体"/>
                <w:sz w:val="21"/>
                <w:szCs w:val="21"/>
              </w:rPr>
            </w:pPr>
            <w:r w:rsidRPr="00CF69FE">
              <w:rPr>
                <w:rFonts w:ascii="宋体" w:eastAsia="宋体" w:hAnsi="宋体" w:cs="宋体"/>
                <w:sz w:val="21"/>
                <w:szCs w:val="21"/>
              </w:rPr>
              <w:t>3.</w:t>
            </w:r>
            <w:r w:rsidRPr="00CF69FE">
              <w:rPr>
                <w:rFonts w:ascii="宋体" w:eastAsia="宋体" w:hAnsi="宋体" w:cs="宋体" w:hint="eastAsia"/>
                <w:sz w:val="21"/>
                <w:szCs w:val="21"/>
              </w:rPr>
              <w:t>毕业设计（论文）在实验、实习、工程实践和社会实践中完成，人文经管类专业≥</w:t>
            </w:r>
            <w:r w:rsidRPr="00CF69FE">
              <w:rPr>
                <w:rFonts w:ascii="宋体" w:eastAsia="宋体" w:hAnsi="宋体" w:cs="宋体"/>
                <w:sz w:val="21"/>
                <w:szCs w:val="21"/>
              </w:rPr>
              <w:t>50%</w:t>
            </w:r>
            <w:r w:rsidRPr="00CF69FE">
              <w:rPr>
                <w:rFonts w:ascii="宋体" w:eastAsia="宋体" w:hAnsi="宋体" w:cs="宋体" w:hint="eastAsia"/>
                <w:sz w:val="21"/>
                <w:szCs w:val="21"/>
              </w:rPr>
              <w:t>，理工类专业≥</w:t>
            </w:r>
            <w:r w:rsidRPr="00CF69FE">
              <w:rPr>
                <w:rFonts w:ascii="宋体" w:eastAsia="宋体" w:hAnsi="宋体" w:cs="宋体"/>
                <w:sz w:val="21"/>
                <w:szCs w:val="21"/>
              </w:rPr>
              <w:t>90%</w:t>
            </w:r>
            <w:r w:rsidRPr="00CF69FE">
              <w:rPr>
                <w:rFonts w:ascii="宋体" w:eastAsia="宋体" w:hAnsi="宋体" w:cs="宋体" w:hint="eastAsia"/>
                <w:sz w:val="21"/>
                <w:szCs w:val="21"/>
              </w:rPr>
              <w:t>。</w:t>
            </w:r>
          </w:p>
          <w:p w:rsidR="002A6D20" w:rsidRPr="00CF69FE" w:rsidRDefault="002A6D20" w:rsidP="00752772">
            <w:pPr>
              <w:widowControl/>
              <w:snapToGrid w:val="0"/>
              <w:rPr>
                <w:rFonts w:ascii="宋体" w:eastAsia="宋体" w:hAnsi="宋体" w:cs="宋体"/>
                <w:sz w:val="21"/>
                <w:szCs w:val="21"/>
              </w:rPr>
            </w:pPr>
            <w:r w:rsidRPr="00CF69FE">
              <w:rPr>
                <w:rFonts w:ascii="宋体" w:eastAsia="宋体" w:hAnsi="宋体" w:cs="宋体"/>
                <w:sz w:val="21"/>
                <w:szCs w:val="21"/>
              </w:rPr>
              <w:t>4.</w:t>
            </w:r>
            <w:r w:rsidRPr="00CF69FE">
              <w:rPr>
                <w:rFonts w:ascii="宋体" w:eastAsia="宋体" w:hAnsi="宋体" w:cs="宋体" w:hint="eastAsia"/>
                <w:sz w:val="21"/>
                <w:szCs w:val="21"/>
              </w:rPr>
              <w:t>毕业答辩规范、坚持标准，毕业设计（论文）质量合格。</w:t>
            </w:r>
          </w:p>
        </w:tc>
      </w:tr>
      <w:tr w:rsidR="002A6D20" w:rsidRPr="00CF69FE" w:rsidTr="00752772">
        <w:trPr>
          <w:trHeight w:val="20"/>
          <w:jc w:val="center"/>
        </w:trPr>
        <w:tc>
          <w:tcPr>
            <w:tcW w:w="1242" w:type="dxa"/>
            <w:vMerge w:val="restart"/>
            <w:tcMar>
              <w:top w:w="85" w:type="dxa"/>
              <w:bottom w:w="85" w:type="dxa"/>
            </w:tcMar>
            <w:vAlign w:val="center"/>
          </w:tcPr>
          <w:p w:rsidR="002A6D20" w:rsidRPr="00CF69FE" w:rsidRDefault="002A6D20" w:rsidP="00752772">
            <w:pPr>
              <w:widowControl/>
              <w:snapToGrid w:val="0"/>
              <w:rPr>
                <w:rFonts w:ascii="宋体" w:eastAsia="宋体" w:hAnsi="宋体" w:cs="宋体"/>
                <w:kern w:val="0"/>
                <w:sz w:val="21"/>
                <w:szCs w:val="21"/>
              </w:rPr>
            </w:pPr>
            <w:r w:rsidRPr="00CF69FE">
              <w:rPr>
                <w:rFonts w:ascii="宋体" w:eastAsia="宋体" w:hAnsi="宋体" w:cs="宋体"/>
                <w:kern w:val="0"/>
                <w:sz w:val="21"/>
                <w:szCs w:val="21"/>
              </w:rPr>
              <w:t>6.</w:t>
            </w:r>
            <w:r w:rsidRPr="00CF69FE">
              <w:rPr>
                <w:rFonts w:ascii="宋体" w:eastAsia="宋体" w:hAnsi="宋体" w:cs="宋体" w:hint="eastAsia"/>
                <w:kern w:val="0"/>
                <w:sz w:val="21"/>
                <w:szCs w:val="21"/>
              </w:rPr>
              <w:t>教学管理与教学效果</w:t>
            </w:r>
            <w:r>
              <w:rPr>
                <w:rFonts w:ascii="宋体" w:eastAsia="宋体" w:hAnsi="宋体" w:cs="宋体" w:hint="eastAsia"/>
                <w:kern w:val="0"/>
                <w:sz w:val="21"/>
                <w:szCs w:val="21"/>
              </w:rPr>
              <w:t>（</w:t>
            </w:r>
            <w:r>
              <w:rPr>
                <w:rFonts w:ascii="宋体" w:eastAsia="宋体" w:hAnsi="宋体" w:cs="宋体"/>
                <w:kern w:val="0"/>
                <w:sz w:val="21"/>
                <w:szCs w:val="21"/>
              </w:rPr>
              <w:t>22</w:t>
            </w:r>
            <w:r>
              <w:rPr>
                <w:rFonts w:ascii="宋体" w:eastAsia="宋体" w:hAnsi="宋体" w:cs="宋体" w:hint="eastAsia"/>
                <w:kern w:val="0"/>
                <w:sz w:val="21"/>
                <w:szCs w:val="21"/>
              </w:rPr>
              <w:t>分）</w:t>
            </w:r>
          </w:p>
        </w:tc>
        <w:tc>
          <w:tcPr>
            <w:tcW w:w="1417" w:type="dxa"/>
            <w:tcMar>
              <w:top w:w="85" w:type="dxa"/>
              <w:bottom w:w="85" w:type="dxa"/>
            </w:tcMar>
            <w:vAlign w:val="center"/>
          </w:tcPr>
          <w:p w:rsidR="002A6D20" w:rsidRPr="00CF69FE" w:rsidRDefault="002A6D20" w:rsidP="00752772">
            <w:pPr>
              <w:widowControl/>
              <w:snapToGrid w:val="0"/>
              <w:rPr>
                <w:rFonts w:ascii="宋体" w:eastAsia="宋体" w:hAnsi="宋体" w:cs="宋体"/>
                <w:sz w:val="21"/>
                <w:szCs w:val="21"/>
              </w:rPr>
            </w:pPr>
            <w:r w:rsidRPr="00CF69FE">
              <w:rPr>
                <w:rFonts w:ascii="宋体" w:eastAsia="宋体" w:hAnsi="宋体" w:cs="宋体"/>
                <w:sz w:val="21"/>
                <w:szCs w:val="21"/>
              </w:rPr>
              <w:t>6.1</w:t>
            </w:r>
            <w:r w:rsidRPr="00CF69FE">
              <w:rPr>
                <w:rFonts w:ascii="宋体" w:eastAsia="宋体" w:hAnsi="宋体" w:cs="宋体" w:hint="eastAsia"/>
                <w:sz w:val="21"/>
                <w:szCs w:val="21"/>
              </w:rPr>
              <w:t>教学管理与学生服务质量</w:t>
            </w:r>
            <w:r>
              <w:rPr>
                <w:rFonts w:ascii="宋体" w:eastAsia="宋体" w:hAnsi="宋体" w:cs="宋体" w:hint="eastAsia"/>
                <w:kern w:val="0"/>
                <w:sz w:val="21"/>
                <w:szCs w:val="21"/>
              </w:rPr>
              <w:t>（</w:t>
            </w:r>
            <w:r>
              <w:rPr>
                <w:rFonts w:ascii="宋体" w:eastAsia="宋体" w:hAnsi="宋体" w:cs="宋体"/>
                <w:kern w:val="0"/>
                <w:sz w:val="21"/>
                <w:szCs w:val="21"/>
              </w:rPr>
              <w:t>6</w:t>
            </w:r>
            <w:r>
              <w:rPr>
                <w:rFonts w:ascii="宋体" w:eastAsia="宋体" w:hAnsi="宋体" w:cs="宋体" w:hint="eastAsia"/>
                <w:kern w:val="0"/>
                <w:sz w:val="21"/>
                <w:szCs w:val="21"/>
              </w:rPr>
              <w:t>分）</w:t>
            </w:r>
          </w:p>
        </w:tc>
        <w:tc>
          <w:tcPr>
            <w:tcW w:w="6404" w:type="dxa"/>
            <w:tcMar>
              <w:top w:w="85" w:type="dxa"/>
              <w:bottom w:w="85" w:type="dxa"/>
            </w:tcMar>
          </w:tcPr>
          <w:p w:rsidR="002A6D20" w:rsidRPr="00CF69FE" w:rsidRDefault="002A6D20" w:rsidP="00752772">
            <w:pPr>
              <w:snapToGrid w:val="0"/>
              <w:rPr>
                <w:rFonts w:ascii="宋体" w:eastAsia="宋体" w:hAnsi="宋体" w:cs="宋体"/>
                <w:sz w:val="21"/>
                <w:szCs w:val="21"/>
              </w:rPr>
            </w:pPr>
            <w:r w:rsidRPr="00CF69FE">
              <w:rPr>
                <w:rFonts w:ascii="宋体" w:eastAsia="宋体" w:hAnsi="宋体" w:cs="宋体"/>
                <w:sz w:val="21"/>
                <w:szCs w:val="21"/>
              </w:rPr>
              <w:t>1.</w:t>
            </w:r>
            <w:r>
              <w:rPr>
                <w:rFonts w:ascii="宋体" w:eastAsia="宋体" w:hAnsi="宋体" w:cs="宋体" w:hint="eastAsia"/>
                <w:sz w:val="21"/>
                <w:szCs w:val="21"/>
              </w:rPr>
              <w:t>院系</w:t>
            </w:r>
            <w:r w:rsidRPr="00CF69FE">
              <w:rPr>
                <w:rFonts w:ascii="宋体" w:eastAsia="宋体" w:hAnsi="宋体" w:cs="宋体" w:hint="eastAsia"/>
                <w:sz w:val="21"/>
                <w:szCs w:val="21"/>
              </w:rPr>
              <w:t>教学管理制度、专业教学文件基本规范，本专业教学运行规范有序。</w:t>
            </w:r>
          </w:p>
          <w:p w:rsidR="002A6D20" w:rsidRPr="00CF69FE" w:rsidRDefault="002A6D20" w:rsidP="00752772">
            <w:pPr>
              <w:snapToGrid w:val="0"/>
              <w:rPr>
                <w:rFonts w:ascii="宋体" w:eastAsia="宋体" w:hAnsi="宋体" w:cs="宋体"/>
                <w:sz w:val="21"/>
                <w:szCs w:val="21"/>
              </w:rPr>
            </w:pPr>
            <w:r w:rsidRPr="00CF69FE">
              <w:rPr>
                <w:rFonts w:ascii="宋体" w:eastAsia="宋体" w:hAnsi="宋体" w:cs="宋体"/>
                <w:sz w:val="21"/>
                <w:szCs w:val="21"/>
              </w:rPr>
              <w:t>2.</w:t>
            </w:r>
            <w:r w:rsidRPr="00CF69FE">
              <w:rPr>
                <w:rFonts w:ascii="宋体" w:eastAsia="宋体" w:hAnsi="宋体" w:cs="宋体" w:hint="eastAsia"/>
                <w:sz w:val="21"/>
                <w:szCs w:val="21"/>
              </w:rPr>
              <w:t>初步建立了教学质量监控体系，主要教学环节教学质量保证的责任主体明确，工作到位。</w:t>
            </w:r>
          </w:p>
          <w:p w:rsidR="002A6D20" w:rsidRPr="00CF69FE" w:rsidRDefault="002A6D20" w:rsidP="00752772">
            <w:pPr>
              <w:snapToGrid w:val="0"/>
              <w:rPr>
                <w:rFonts w:ascii="宋体" w:eastAsia="宋体" w:hAnsi="宋体" w:cs="宋体"/>
                <w:sz w:val="21"/>
                <w:szCs w:val="21"/>
              </w:rPr>
            </w:pPr>
            <w:r w:rsidRPr="00CF69FE">
              <w:rPr>
                <w:rFonts w:ascii="宋体" w:eastAsia="宋体" w:hAnsi="宋体" w:cs="宋体"/>
                <w:sz w:val="21"/>
                <w:szCs w:val="21"/>
              </w:rPr>
              <w:t>3.</w:t>
            </w:r>
            <w:r w:rsidRPr="00CF69FE">
              <w:rPr>
                <w:rFonts w:ascii="宋体" w:eastAsia="宋体" w:hAnsi="宋体" w:cs="宋体" w:hint="eastAsia"/>
                <w:sz w:val="21"/>
                <w:szCs w:val="21"/>
              </w:rPr>
              <w:t>能针对学生在专业学习、职业规划、就业及创业等各个环节中遇到的问题和困难，及时提供指导和服务。</w:t>
            </w:r>
          </w:p>
          <w:p w:rsidR="002A6D20" w:rsidRPr="00CF69FE" w:rsidRDefault="002A6D20" w:rsidP="00752772">
            <w:pPr>
              <w:snapToGrid w:val="0"/>
              <w:rPr>
                <w:rFonts w:ascii="宋体" w:eastAsia="宋体" w:hAnsi="宋体" w:cs="宋体"/>
                <w:kern w:val="0"/>
                <w:sz w:val="21"/>
                <w:szCs w:val="21"/>
              </w:rPr>
            </w:pPr>
            <w:r w:rsidRPr="00CF69FE">
              <w:rPr>
                <w:rFonts w:ascii="宋体" w:eastAsia="宋体" w:hAnsi="宋体" w:cs="宋体"/>
                <w:sz w:val="21"/>
                <w:szCs w:val="21"/>
              </w:rPr>
              <w:t>4.</w:t>
            </w:r>
            <w:r w:rsidRPr="00CF69FE">
              <w:rPr>
                <w:rFonts w:ascii="宋体" w:eastAsia="宋体" w:hAnsi="宋体" w:cs="宋体" w:hint="eastAsia"/>
                <w:sz w:val="21"/>
                <w:szCs w:val="21"/>
              </w:rPr>
              <w:t>学生各类课程考试成绩分布正常</w:t>
            </w:r>
            <w:r w:rsidRPr="00CA4C19">
              <w:rPr>
                <w:rFonts w:ascii="宋体" w:eastAsia="宋体" w:hAnsi="宋体" w:cs="宋体" w:hint="eastAsia"/>
                <w:sz w:val="21"/>
                <w:szCs w:val="21"/>
              </w:rPr>
              <w:t>（统计</w:t>
            </w:r>
            <w:r w:rsidRPr="00CA4C19">
              <w:rPr>
                <w:rFonts w:ascii="宋体" w:eastAsia="宋体" w:hAnsi="宋体" w:cs="宋体"/>
                <w:sz w:val="21"/>
                <w:szCs w:val="21"/>
              </w:rPr>
              <w:t>5</w:t>
            </w:r>
            <w:r w:rsidRPr="00CA4C19">
              <w:rPr>
                <w:rFonts w:ascii="宋体" w:eastAsia="宋体" w:hAnsi="宋体" w:cs="宋体" w:hint="eastAsia"/>
                <w:sz w:val="21"/>
                <w:szCs w:val="21"/>
              </w:rPr>
              <w:t>门</w:t>
            </w:r>
            <w:r w:rsidR="006F0F26">
              <w:rPr>
                <w:rFonts w:ascii="宋体" w:eastAsia="宋体" w:hAnsi="宋体" w:cs="宋体"/>
                <w:sz w:val="21"/>
                <w:szCs w:val="21"/>
              </w:rPr>
              <w:t>专业核心</w:t>
            </w:r>
            <w:r w:rsidRPr="00CA4C19">
              <w:rPr>
                <w:rFonts w:ascii="宋体" w:eastAsia="宋体" w:hAnsi="宋体" w:cs="宋体" w:hint="eastAsia"/>
                <w:sz w:val="21"/>
                <w:szCs w:val="21"/>
              </w:rPr>
              <w:t>课程的补考率和重修率）。</w:t>
            </w:r>
          </w:p>
        </w:tc>
      </w:tr>
      <w:tr w:rsidR="002A6D20" w:rsidRPr="00CF69FE" w:rsidTr="00752772">
        <w:trPr>
          <w:trHeight w:val="20"/>
          <w:jc w:val="center"/>
        </w:trPr>
        <w:tc>
          <w:tcPr>
            <w:tcW w:w="1242" w:type="dxa"/>
            <w:vMerge/>
            <w:tcMar>
              <w:top w:w="85" w:type="dxa"/>
              <w:bottom w:w="85" w:type="dxa"/>
            </w:tcMar>
            <w:vAlign w:val="center"/>
          </w:tcPr>
          <w:p w:rsidR="002A6D20" w:rsidRPr="00CF69FE" w:rsidRDefault="002A6D20" w:rsidP="00752772">
            <w:pPr>
              <w:widowControl/>
              <w:snapToGrid w:val="0"/>
              <w:rPr>
                <w:rFonts w:ascii="宋体" w:eastAsia="宋体" w:hAnsi="宋体" w:cs="宋体"/>
                <w:kern w:val="0"/>
                <w:sz w:val="21"/>
                <w:szCs w:val="21"/>
              </w:rPr>
            </w:pPr>
          </w:p>
        </w:tc>
        <w:tc>
          <w:tcPr>
            <w:tcW w:w="1417" w:type="dxa"/>
            <w:tcMar>
              <w:top w:w="85" w:type="dxa"/>
              <w:bottom w:w="85" w:type="dxa"/>
            </w:tcMar>
            <w:vAlign w:val="center"/>
          </w:tcPr>
          <w:p w:rsidR="002A6D20" w:rsidRPr="00CF69FE" w:rsidRDefault="002A6D20" w:rsidP="00752772">
            <w:pPr>
              <w:widowControl/>
              <w:snapToGrid w:val="0"/>
              <w:rPr>
                <w:rFonts w:ascii="宋体" w:eastAsia="宋体" w:hAnsi="宋体" w:cs="宋体"/>
                <w:sz w:val="21"/>
                <w:szCs w:val="21"/>
              </w:rPr>
            </w:pPr>
            <w:r w:rsidRPr="00CF69FE">
              <w:rPr>
                <w:rFonts w:ascii="宋体" w:eastAsia="宋体" w:hAnsi="宋体" w:cs="宋体"/>
                <w:sz w:val="21"/>
                <w:szCs w:val="21"/>
              </w:rPr>
              <w:t>6.2</w:t>
            </w:r>
            <w:r w:rsidRPr="00CF69FE">
              <w:rPr>
                <w:rFonts w:ascii="宋体" w:eastAsia="宋体" w:hAnsi="宋体" w:cs="宋体" w:hint="eastAsia"/>
                <w:sz w:val="21"/>
                <w:szCs w:val="21"/>
              </w:rPr>
              <w:t>学风</w:t>
            </w:r>
            <w:r>
              <w:rPr>
                <w:rFonts w:ascii="宋体" w:eastAsia="宋体" w:hAnsi="宋体" w:cs="宋体" w:hint="eastAsia"/>
                <w:kern w:val="0"/>
                <w:sz w:val="21"/>
                <w:szCs w:val="21"/>
              </w:rPr>
              <w:t>（</w:t>
            </w:r>
            <w:r>
              <w:rPr>
                <w:rFonts w:ascii="宋体" w:eastAsia="宋体" w:hAnsi="宋体" w:cs="宋体"/>
                <w:kern w:val="0"/>
                <w:sz w:val="21"/>
                <w:szCs w:val="21"/>
              </w:rPr>
              <w:t>5</w:t>
            </w:r>
            <w:r>
              <w:rPr>
                <w:rFonts w:ascii="宋体" w:eastAsia="宋体" w:hAnsi="宋体" w:cs="宋体" w:hint="eastAsia"/>
                <w:kern w:val="0"/>
                <w:sz w:val="21"/>
                <w:szCs w:val="21"/>
              </w:rPr>
              <w:t>分）</w:t>
            </w:r>
          </w:p>
        </w:tc>
        <w:tc>
          <w:tcPr>
            <w:tcW w:w="6404" w:type="dxa"/>
            <w:tcMar>
              <w:top w:w="85" w:type="dxa"/>
              <w:bottom w:w="85" w:type="dxa"/>
            </w:tcMar>
          </w:tcPr>
          <w:p w:rsidR="002A6D20" w:rsidRPr="00547690" w:rsidRDefault="002A6D20" w:rsidP="00752772">
            <w:pPr>
              <w:snapToGrid w:val="0"/>
              <w:rPr>
                <w:rFonts w:ascii="宋体" w:eastAsia="宋体" w:hAnsi="宋体" w:cs="宋体"/>
                <w:kern w:val="0"/>
                <w:sz w:val="21"/>
                <w:szCs w:val="21"/>
              </w:rPr>
            </w:pPr>
            <w:r w:rsidRPr="00547690">
              <w:rPr>
                <w:rFonts w:ascii="宋体" w:eastAsia="宋体" w:hAnsi="宋体" w:cs="宋体"/>
                <w:kern w:val="0"/>
                <w:sz w:val="21"/>
                <w:szCs w:val="21"/>
              </w:rPr>
              <w:t>1.</w:t>
            </w:r>
            <w:r w:rsidRPr="00547690">
              <w:rPr>
                <w:rFonts w:ascii="宋体" w:eastAsia="宋体" w:hAnsi="宋体" w:cs="宋体" w:hint="eastAsia"/>
                <w:kern w:val="0"/>
                <w:sz w:val="21"/>
                <w:szCs w:val="21"/>
              </w:rPr>
              <w:t>多数学生遵守校纪校规、认真学习，平均到课</w:t>
            </w:r>
            <w:r w:rsidR="003C038E">
              <w:rPr>
                <w:rFonts w:ascii="宋体" w:eastAsia="宋体" w:hAnsi="宋体" w:cs="宋体"/>
                <w:kern w:val="0"/>
                <w:sz w:val="21"/>
                <w:szCs w:val="21"/>
              </w:rPr>
              <w:t>率</w:t>
            </w:r>
            <w:r w:rsidRPr="00547690">
              <w:rPr>
                <w:rFonts w:ascii="宋体" w:eastAsia="宋体" w:hAnsi="宋体" w:cs="宋体" w:hint="eastAsia"/>
                <w:kern w:val="0"/>
                <w:sz w:val="21"/>
                <w:szCs w:val="21"/>
              </w:rPr>
              <w:t>，</w:t>
            </w:r>
            <w:proofErr w:type="gramStart"/>
            <w:r w:rsidRPr="00547690">
              <w:rPr>
                <w:rFonts w:ascii="宋体" w:eastAsia="宋体" w:hAnsi="宋体" w:cs="宋体" w:hint="eastAsia"/>
                <w:kern w:val="0"/>
                <w:sz w:val="21"/>
                <w:szCs w:val="21"/>
              </w:rPr>
              <w:t>平均关注</w:t>
            </w:r>
            <w:proofErr w:type="gramEnd"/>
            <w:r w:rsidRPr="00547690">
              <w:rPr>
                <w:rFonts w:ascii="宋体" w:eastAsia="宋体" w:hAnsi="宋体" w:cs="宋体" w:hint="eastAsia"/>
                <w:kern w:val="0"/>
                <w:sz w:val="21"/>
                <w:szCs w:val="21"/>
              </w:rPr>
              <w:t>度，主要教学活动的出勤率</w:t>
            </w:r>
            <w:r w:rsidR="003C038E">
              <w:rPr>
                <w:rFonts w:ascii="宋体" w:eastAsia="宋体" w:hAnsi="宋体" w:cs="宋体"/>
                <w:kern w:val="0"/>
                <w:sz w:val="21"/>
                <w:szCs w:val="21"/>
              </w:rPr>
              <w:t>均较高</w:t>
            </w:r>
            <w:r w:rsidRPr="00547690">
              <w:rPr>
                <w:rFonts w:ascii="宋体" w:eastAsia="宋体" w:hAnsi="宋体" w:cs="宋体" w:hint="eastAsia"/>
                <w:kern w:val="0"/>
                <w:sz w:val="21"/>
                <w:szCs w:val="21"/>
              </w:rPr>
              <w:t>，都控制在正常状态。</w:t>
            </w:r>
          </w:p>
          <w:p w:rsidR="002A6D20" w:rsidRPr="00547690" w:rsidRDefault="002A6D20" w:rsidP="00752772">
            <w:pPr>
              <w:snapToGrid w:val="0"/>
              <w:rPr>
                <w:rFonts w:ascii="宋体" w:eastAsia="宋体" w:hAnsi="宋体" w:cs="宋体"/>
                <w:kern w:val="0"/>
                <w:sz w:val="21"/>
                <w:szCs w:val="21"/>
              </w:rPr>
            </w:pPr>
            <w:r w:rsidRPr="00547690">
              <w:rPr>
                <w:rFonts w:ascii="宋体" w:eastAsia="宋体" w:hAnsi="宋体" w:cs="宋体"/>
                <w:kern w:val="0"/>
                <w:sz w:val="21"/>
                <w:szCs w:val="21"/>
              </w:rPr>
              <w:t>2.</w:t>
            </w:r>
            <w:r w:rsidRPr="00547690">
              <w:rPr>
                <w:rFonts w:ascii="宋体" w:eastAsia="宋体" w:hAnsi="宋体" w:cs="宋体" w:hint="eastAsia"/>
                <w:kern w:val="0"/>
                <w:sz w:val="21"/>
                <w:szCs w:val="21"/>
              </w:rPr>
              <w:t>多数学生坚持早（晚）自学。</w:t>
            </w:r>
          </w:p>
          <w:p w:rsidR="002A6D20" w:rsidRPr="00547690" w:rsidRDefault="002A6D20" w:rsidP="00752772">
            <w:pPr>
              <w:snapToGrid w:val="0"/>
              <w:rPr>
                <w:rFonts w:ascii="宋体" w:eastAsia="宋体" w:hAnsi="宋体" w:cs="宋体"/>
                <w:sz w:val="21"/>
                <w:szCs w:val="21"/>
              </w:rPr>
            </w:pPr>
            <w:r w:rsidRPr="00547690">
              <w:rPr>
                <w:rFonts w:ascii="宋体" w:eastAsia="宋体" w:hAnsi="宋体" w:cs="宋体"/>
                <w:kern w:val="0"/>
                <w:sz w:val="21"/>
                <w:szCs w:val="21"/>
              </w:rPr>
              <w:t>3.</w:t>
            </w:r>
            <w:r w:rsidRPr="00547690">
              <w:rPr>
                <w:rFonts w:ascii="宋体" w:eastAsia="宋体" w:hAnsi="宋体" w:cs="宋体" w:hint="eastAsia"/>
                <w:kern w:val="0"/>
                <w:sz w:val="21"/>
                <w:szCs w:val="21"/>
              </w:rPr>
              <w:t>学生参加专业学习之外的</w:t>
            </w:r>
            <w:proofErr w:type="gramStart"/>
            <w:r w:rsidRPr="00547690">
              <w:rPr>
                <w:rFonts w:ascii="宋体" w:eastAsia="宋体" w:hAnsi="宋体" w:cs="宋体" w:hint="eastAsia"/>
                <w:kern w:val="0"/>
                <w:sz w:val="21"/>
                <w:szCs w:val="21"/>
              </w:rPr>
              <w:t>其他学习</w:t>
            </w:r>
            <w:proofErr w:type="gramEnd"/>
            <w:r w:rsidRPr="00547690">
              <w:rPr>
                <w:rFonts w:ascii="宋体" w:eastAsia="宋体" w:hAnsi="宋体" w:cs="宋体" w:hint="eastAsia"/>
                <w:kern w:val="0"/>
                <w:sz w:val="21"/>
                <w:szCs w:val="21"/>
              </w:rPr>
              <w:t>项目（如辅修专业）等，积极考取相关资格证书和职业能力证书，比例达到</w:t>
            </w:r>
            <w:r w:rsidRPr="00547690">
              <w:rPr>
                <w:rFonts w:ascii="宋体" w:eastAsia="宋体" w:hAnsi="宋体" w:cs="宋体"/>
                <w:kern w:val="0"/>
                <w:sz w:val="21"/>
                <w:szCs w:val="21"/>
              </w:rPr>
              <w:t>80%</w:t>
            </w:r>
            <w:r w:rsidRPr="00547690">
              <w:rPr>
                <w:rFonts w:ascii="宋体" w:eastAsia="宋体" w:hAnsi="宋体" w:cs="宋体" w:hint="eastAsia"/>
                <w:kern w:val="0"/>
                <w:sz w:val="21"/>
                <w:szCs w:val="21"/>
              </w:rPr>
              <w:t>以上。</w:t>
            </w:r>
          </w:p>
        </w:tc>
      </w:tr>
      <w:tr w:rsidR="002A6D20" w:rsidRPr="00CF69FE" w:rsidTr="00752772">
        <w:trPr>
          <w:trHeight w:val="20"/>
          <w:jc w:val="center"/>
        </w:trPr>
        <w:tc>
          <w:tcPr>
            <w:tcW w:w="1242" w:type="dxa"/>
            <w:vMerge/>
            <w:tcMar>
              <w:top w:w="85" w:type="dxa"/>
              <w:bottom w:w="85" w:type="dxa"/>
            </w:tcMar>
            <w:vAlign w:val="center"/>
          </w:tcPr>
          <w:p w:rsidR="002A6D20" w:rsidRPr="00CF69FE" w:rsidRDefault="002A6D20" w:rsidP="00752772">
            <w:pPr>
              <w:widowControl/>
              <w:snapToGrid w:val="0"/>
              <w:rPr>
                <w:rFonts w:ascii="宋体" w:eastAsia="宋体" w:hAnsi="宋体" w:cs="宋体"/>
                <w:kern w:val="0"/>
                <w:sz w:val="21"/>
                <w:szCs w:val="21"/>
              </w:rPr>
            </w:pPr>
          </w:p>
        </w:tc>
        <w:tc>
          <w:tcPr>
            <w:tcW w:w="1417" w:type="dxa"/>
            <w:tcMar>
              <w:top w:w="85" w:type="dxa"/>
              <w:bottom w:w="85" w:type="dxa"/>
            </w:tcMar>
            <w:vAlign w:val="center"/>
          </w:tcPr>
          <w:p w:rsidR="002A6D20" w:rsidRPr="00CF69FE" w:rsidRDefault="002A6D20" w:rsidP="00752772">
            <w:pPr>
              <w:widowControl/>
              <w:snapToGrid w:val="0"/>
              <w:rPr>
                <w:rFonts w:ascii="宋体" w:eastAsia="宋体" w:hAnsi="宋体" w:cs="宋体"/>
                <w:sz w:val="21"/>
                <w:szCs w:val="21"/>
              </w:rPr>
            </w:pPr>
            <w:r w:rsidRPr="00CF69FE">
              <w:rPr>
                <w:rFonts w:ascii="宋体" w:eastAsia="宋体" w:hAnsi="宋体" w:cs="宋体"/>
                <w:sz w:val="21"/>
                <w:szCs w:val="21"/>
              </w:rPr>
              <w:t>6.3</w:t>
            </w:r>
            <w:r w:rsidRPr="00CF69FE">
              <w:rPr>
                <w:rFonts w:ascii="宋体" w:eastAsia="宋体" w:hAnsi="宋体" w:cs="宋体" w:hint="eastAsia"/>
                <w:sz w:val="21"/>
                <w:szCs w:val="21"/>
              </w:rPr>
              <w:t>创新</w:t>
            </w:r>
            <w:r w:rsidR="00F43400">
              <w:rPr>
                <w:rFonts w:ascii="宋体" w:eastAsia="宋体" w:hAnsi="宋体" w:cs="宋体"/>
                <w:sz w:val="21"/>
                <w:szCs w:val="21"/>
              </w:rPr>
              <w:t>创业</w:t>
            </w:r>
            <w:r w:rsidRPr="00CF69FE">
              <w:rPr>
                <w:rFonts w:ascii="宋体" w:eastAsia="宋体" w:hAnsi="宋体" w:cs="宋体" w:hint="eastAsia"/>
                <w:sz w:val="21"/>
                <w:szCs w:val="21"/>
              </w:rPr>
              <w:t>实践能力</w:t>
            </w:r>
            <w:r>
              <w:rPr>
                <w:rFonts w:ascii="宋体" w:eastAsia="宋体" w:hAnsi="宋体" w:cs="宋体" w:hint="eastAsia"/>
                <w:kern w:val="0"/>
                <w:sz w:val="21"/>
                <w:szCs w:val="21"/>
              </w:rPr>
              <w:t>（</w:t>
            </w:r>
            <w:r>
              <w:rPr>
                <w:rFonts w:ascii="宋体" w:eastAsia="宋体" w:hAnsi="宋体" w:cs="宋体"/>
                <w:kern w:val="0"/>
                <w:sz w:val="21"/>
                <w:szCs w:val="21"/>
              </w:rPr>
              <w:t>6</w:t>
            </w:r>
            <w:r>
              <w:rPr>
                <w:rFonts w:ascii="宋体" w:eastAsia="宋体" w:hAnsi="宋体" w:cs="宋体" w:hint="eastAsia"/>
                <w:kern w:val="0"/>
                <w:sz w:val="21"/>
                <w:szCs w:val="21"/>
              </w:rPr>
              <w:t>分）</w:t>
            </w:r>
          </w:p>
        </w:tc>
        <w:tc>
          <w:tcPr>
            <w:tcW w:w="6404" w:type="dxa"/>
            <w:tcMar>
              <w:top w:w="85" w:type="dxa"/>
              <w:bottom w:w="85" w:type="dxa"/>
            </w:tcMar>
          </w:tcPr>
          <w:p w:rsidR="002A6D20" w:rsidRPr="00547690" w:rsidRDefault="002A6D20" w:rsidP="00752772">
            <w:pPr>
              <w:widowControl/>
              <w:numPr>
                <w:ilvl w:val="0"/>
                <w:numId w:val="11"/>
              </w:numPr>
              <w:snapToGrid w:val="0"/>
              <w:rPr>
                <w:rFonts w:ascii="宋体" w:eastAsia="宋体" w:hAnsi="宋体" w:cs="宋体"/>
                <w:kern w:val="0"/>
                <w:sz w:val="21"/>
                <w:szCs w:val="21"/>
              </w:rPr>
            </w:pPr>
            <w:r w:rsidRPr="00547690">
              <w:rPr>
                <w:rFonts w:ascii="宋体" w:eastAsia="宋体" w:hAnsi="宋体" w:cs="宋体" w:hint="eastAsia"/>
                <w:sz w:val="21"/>
                <w:szCs w:val="21"/>
              </w:rPr>
              <w:t>组织学生参加学科竞赛，学生有一定的</w:t>
            </w:r>
            <w:r w:rsidRPr="00547690">
              <w:rPr>
                <w:rFonts w:ascii="宋体" w:eastAsia="宋体" w:hAnsi="宋体" w:cs="宋体" w:hint="eastAsia"/>
                <w:kern w:val="0"/>
                <w:sz w:val="21"/>
                <w:szCs w:val="21"/>
              </w:rPr>
              <w:t>实践应用能力与创新创业能力（提供例证）。</w:t>
            </w:r>
          </w:p>
          <w:p w:rsidR="00CA489A" w:rsidRDefault="002A6D20" w:rsidP="00752772">
            <w:pPr>
              <w:widowControl/>
              <w:numPr>
                <w:ilvl w:val="0"/>
                <w:numId w:val="11"/>
              </w:numPr>
              <w:snapToGrid w:val="0"/>
              <w:rPr>
                <w:rFonts w:ascii="宋体" w:eastAsia="宋体" w:hAnsi="宋体" w:cs="宋体"/>
                <w:kern w:val="0"/>
                <w:sz w:val="21"/>
                <w:szCs w:val="21"/>
              </w:rPr>
            </w:pPr>
            <w:r w:rsidRPr="00547690">
              <w:rPr>
                <w:rFonts w:ascii="宋体" w:eastAsia="宋体" w:hAnsi="宋体" w:cs="宋体" w:hint="eastAsia"/>
                <w:sz w:val="21"/>
                <w:szCs w:val="21"/>
              </w:rPr>
              <w:t>参加各类学科竞赛、创新创业活动及教师</w:t>
            </w:r>
            <w:r w:rsidR="001B05E7">
              <w:rPr>
                <w:rFonts w:ascii="宋体" w:eastAsia="宋体" w:hAnsi="宋体" w:cs="宋体"/>
                <w:sz w:val="21"/>
                <w:szCs w:val="21"/>
              </w:rPr>
              <w:t>课题研究（尤其是横向课题、</w:t>
            </w:r>
            <w:r w:rsidR="005A2725">
              <w:rPr>
                <w:rFonts w:ascii="宋体" w:eastAsia="宋体" w:hAnsi="宋体" w:cs="宋体"/>
                <w:sz w:val="21"/>
                <w:szCs w:val="21"/>
              </w:rPr>
              <w:t>社会咨询</w:t>
            </w:r>
            <w:r w:rsidR="001B05E7">
              <w:rPr>
                <w:rFonts w:ascii="宋体" w:eastAsia="宋体" w:hAnsi="宋体" w:cs="宋体"/>
                <w:sz w:val="21"/>
                <w:szCs w:val="21"/>
              </w:rPr>
              <w:t>或调查研究项目等）</w:t>
            </w:r>
            <w:r w:rsidRPr="00547690">
              <w:rPr>
                <w:rFonts w:ascii="宋体" w:eastAsia="宋体" w:hAnsi="宋体" w:cs="宋体" w:hint="eastAsia"/>
                <w:sz w:val="21"/>
                <w:szCs w:val="21"/>
              </w:rPr>
              <w:t>学生人数不少于</w:t>
            </w:r>
            <w:r w:rsidRPr="00547690">
              <w:rPr>
                <w:rFonts w:ascii="宋体" w:eastAsia="宋体" w:hAnsi="宋体" w:cs="宋体"/>
                <w:sz w:val="21"/>
                <w:szCs w:val="21"/>
              </w:rPr>
              <w:t>30%</w:t>
            </w:r>
            <w:r w:rsidRPr="00547690">
              <w:rPr>
                <w:rFonts w:ascii="宋体" w:eastAsia="宋体" w:hAnsi="宋体" w:cs="宋体" w:hint="eastAsia"/>
                <w:sz w:val="21"/>
                <w:szCs w:val="21"/>
              </w:rPr>
              <w:t>；</w:t>
            </w:r>
            <w:r w:rsidRPr="00547690">
              <w:rPr>
                <w:rFonts w:ascii="宋体" w:eastAsia="宋体" w:hAnsi="宋体" w:cs="宋体" w:hint="eastAsia"/>
                <w:kern w:val="0"/>
                <w:sz w:val="21"/>
                <w:szCs w:val="21"/>
              </w:rPr>
              <w:t>近三年有学生在校期间参加省级及以上各类竞赛并获奖，获得新苗计划或其他创新创业项目</w:t>
            </w:r>
            <w:r w:rsidR="00CA489A">
              <w:rPr>
                <w:rFonts w:ascii="宋体" w:eastAsia="宋体" w:hAnsi="宋体" w:cs="宋体"/>
                <w:kern w:val="0"/>
                <w:sz w:val="21"/>
                <w:szCs w:val="21"/>
              </w:rPr>
              <w:t>。</w:t>
            </w:r>
          </w:p>
          <w:p w:rsidR="002A6D20" w:rsidRDefault="002A6D20" w:rsidP="00752772">
            <w:pPr>
              <w:widowControl/>
              <w:numPr>
                <w:ilvl w:val="0"/>
                <w:numId w:val="11"/>
              </w:numPr>
              <w:snapToGrid w:val="0"/>
              <w:rPr>
                <w:rFonts w:ascii="宋体" w:eastAsia="宋体" w:hAnsi="宋体" w:cs="宋体"/>
                <w:kern w:val="0"/>
                <w:sz w:val="21"/>
                <w:szCs w:val="21"/>
              </w:rPr>
            </w:pPr>
            <w:r w:rsidRPr="00547690">
              <w:rPr>
                <w:rFonts w:ascii="宋体" w:eastAsia="宋体" w:hAnsi="宋体" w:cs="宋体" w:hint="eastAsia"/>
                <w:kern w:val="0"/>
                <w:sz w:val="21"/>
                <w:szCs w:val="21"/>
              </w:rPr>
              <w:t>有一定</w:t>
            </w:r>
            <w:r w:rsidR="001B05E7">
              <w:rPr>
                <w:rFonts w:ascii="宋体" w:eastAsia="宋体" w:hAnsi="宋体" w:cs="宋体"/>
                <w:kern w:val="0"/>
                <w:sz w:val="21"/>
                <w:szCs w:val="21"/>
              </w:rPr>
              <w:t>比例在校生</w:t>
            </w:r>
            <w:r w:rsidRPr="00547690">
              <w:rPr>
                <w:rFonts w:ascii="宋体" w:eastAsia="宋体" w:hAnsi="宋体" w:cs="宋体" w:hint="eastAsia"/>
                <w:kern w:val="0"/>
                <w:sz w:val="21"/>
                <w:szCs w:val="21"/>
              </w:rPr>
              <w:t>公开发表</w:t>
            </w:r>
            <w:r w:rsidR="00CA489A">
              <w:rPr>
                <w:rFonts w:ascii="宋体" w:eastAsia="宋体" w:hAnsi="宋体" w:cs="宋体"/>
                <w:kern w:val="0"/>
                <w:sz w:val="21"/>
                <w:szCs w:val="21"/>
              </w:rPr>
              <w:t>论文</w:t>
            </w:r>
            <w:r w:rsidRPr="00547690">
              <w:rPr>
                <w:rFonts w:ascii="宋体" w:eastAsia="宋体" w:hAnsi="宋体" w:cs="宋体" w:hint="eastAsia"/>
                <w:kern w:val="0"/>
                <w:sz w:val="21"/>
                <w:szCs w:val="21"/>
              </w:rPr>
              <w:t>或</w:t>
            </w:r>
            <w:r w:rsidR="001B05E7">
              <w:rPr>
                <w:rFonts w:ascii="宋体" w:eastAsia="宋体" w:hAnsi="宋体" w:cs="宋体"/>
                <w:kern w:val="0"/>
                <w:sz w:val="21"/>
                <w:szCs w:val="21"/>
              </w:rPr>
              <w:t>取得</w:t>
            </w:r>
            <w:r w:rsidRPr="00547690">
              <w:rPr>
                <w:rFonts w:ascii="宋体" w:eastAsia="宋体" w:hAnsi="宋体" w:cs="宋体" w:hint="eastAsia"/>
                <w:kern w:val="0"/>
                <w:sz w:val="21"/>
                <w:szCs w:val="21"/>
              </w:rPr>
              <w:t>专利；有参加</w:t>
            </w:r>
            <w:r w:rsidR="00CA489A">
              <w:rPr>
                <w:rFonts w:ascii="宋体" w:eastAsia="宋体" w:hAnsi="宋体" w:cs="宋体"/>
                <w:kern w:val="0"/>
                <w:sz w:val="21"/>
                <w:szCs w:val="21"/>
              </w:rPr>
              <w:t>大学生科研项目、</w:t>
            </w:r>
            <w:r w:rsidRPr="00547690">
              <w:rPr>
                <w:rFonts w:ascii="宋体" w:eastAsia="宋体" w:hAnsi="宋体" w:cs="宋体" w:hint="eastAsia"/>
                <w:kern w:val="0"/>
                <w:sz w:val="21"/>
                <w:szCs w:val="21"/>
              </w:rPr>
              <w:t>创业训练或创业实践项目。</w:t>
            </w:r>
          </w:p>
          <w:p w:rsidR="00F43400" w:rsidRPr="00547690" w:rsidRDefault="00F43400" w:rsidP="00752772">
            <w:pPr>
              <w:widowControl/>
              <w:numPr>
                <w:ilvl w:val="0"/>
                <w:numId w:val="11"/>
              </w:numPr>
              <w:snapToGrid w:val="0"/>
              <w:rPr>
                <w:rFonts w:ascii="宋体" w:eastAsia="宋体" w:hAnsi="宋体" w:cs="宋体"/>
                <w:kern w:val="0"/>
                <w:sz w:val="21"/>
                <w:szCs w:val="21"/>
              </w:rPr>
            </w:pPr>
            <w:r>
              <w:rPr>
                <w:rFonts w:ascii="宋体" w:eastAsia="宋体" w:hAnsi="宋体" w:cs="宋体"/>
                <w:kern w:val="0"/>
                <w:sz w:val="21"/>
                <w:szCs w:val="21"/>
              </w:rPr>
              <w:t>学生毕业创业率在5%以上。</w:t>
            </w:r>
          </w:p>
        </w:tc>
      </w:tr>
      <w:tr w:rsidR="002A6D20" w:rsidRPr="00CF69FE" w:rsidTr="00752772">
        <w:trPr>
          <w:trHeight w:val="20"/>
          <w:jc w:val="center"/>
        </w:trPr>
        <w:tc>
          <w:tcPr>
            <w:tcW w:w="1242" w:type="dxa"/>
            <w:vMerge/>
            <w:tcMar>
              <w:top w:w="85" w:type="dxa"/>
              <w:bottom w:w="85" w:type="dxa"/>
            </w:tcMar>
            <w:vAlign w:val="center"/>
          </w:tcPr>
          <w:p w:rsidR="002A6D20" w:rsidRPr="00CF69FE" w:rsidRDefault="002A6D20" w:rsidP="00752772">
            <w:pPr>
              <w:widowControl/>
              <w:snapToGrid w:val="0"/>
              <w:jc w:val="left"/>
              <w:rPr>
                <w:rFonts w:ascii="宋体" w:eastAsia="宋体" w:hAnsi="宋体" w:cs="宋体"/>
                <w:kern w:val="0"/>
                <w:sz w:val="21"/>
                <w:szCs w:val="21"/>
              </w:rPr>
            </w:pPr>
          </w:p>
        </w:tc>
        <w:tc>
          <w:tcPr>
            <w:tcW w:w="1417" w:type="dxa"/>
            <w:tcMar>
              <w:top w:w="85" w:type="dxa"/>
              <w:bottom w:w="85" w:type="dxa"/>
            </w:tcMar>
            <w:vAlign w:val="center"/>
          </w:tcPr>
          <w:p w:rsidR="002A6D20" w:rsidRPr="00CF69FE" w:rsidRDefault="002A6D20" w:rsidP="00F43400">
            <w:pPr>
              <w:widowControl/>
              <w:snapToGrid w:val="0"/>
              <w:rPr>
                <w:rFonts w:ascii="宋体" w:eastAsia="宋体" w:hAnsi="宋体" w:cs="宋体"/>
                <w:sz w:val="21"/>
                <w:szCs w:val="21"/>
              </w:rPr>
            </w:pPr>
            <w:r w:rsidRPr="00CF69FE">
              <w:rPr>
                <w:rFonts w:ascii="宋体" w:eastAsia="宋体" w:hAnsi="宋体" w:cs="宋体"/>
                <w:sz w:val="21"/>
                <w:szCs w:val="21"/>
              </w:rPr>
              <w:t>6.4</w:t>
            </w:r>
            <w:r w:rsidR="00F43400">
              <w:rPr>
                <w:rFonts w:ascii="宋体" w:eastAsia="宋体" w:hAnsi="宋体" w:cs="宋体"/>
                <w:sz w:val="21"/>
                <w:szCs w:val="21"/>
              </w:rPr>
              <w:t>培养成效</w:t>
            </w:r>
            <w:r>
              <w:rPr>
                <w:rFonts w:ascii="宋体" w:eastAsia="宋体" w:hAnsi="宋体" w:cs="宋体" w:hint="eastAsia"/>
                <w:kern w:val="0"/>
                <w:sz w:val="21"/>
                <w:szCs w:val="21"/>
              </w:rPr>
              <w:t>（</w:t>
            </w:r>
            <w:r>
              <w:rPr>
                <w:rFonts w:ascii="宋体" w:eastAsia="宋体" w:hAnsi="宋体" w:cs="宋体"/>
                <w:kern w:val="0"/>
                <w:sz w:val="21"/>
                <w:szCs w:val="21"/>
              </w:rPr>
              <w:t>5</w:t>
            </w:r>
            <w:r>
              <w:rPr>
                <w:rFonts w:ascii="宋体" w:eastAsia="宋体" w:hAnsi="宋体" w:cs="宋体" w:hint="eastAsia"/>
                <w:kern w:val="0"/>
                <w:sz w:val="21"/>
                <w:szCs w:val="21"/>
              </w:rPr>
              <w:t>分）</w:t>
            </w:r>
          </w:p>
        </w:tc>
        <w:tc>
          <w:tcPr>
            <w:tcW w:w="6404" w:type="dxa"/>
            <w:tcMar>
              <w:top w:w="85" w:type="dxa"/>
              <w:bottom w:w="85" w:type="dxa"/>
            </w:tcMar>
          </w:tcPr>
          <w:p w:rsidR="002A6D20" w:rsidRPr="00CF69FE" w:rsidRDefault="002A6D20" w:rsidP="00752772">
            <w:pPr>
              <w:widowControl/>
              <w:snapToGrid w:val="0"/>
              <w:rPr>
                <w:rFonts w:ascii="宋体" w:eastAsia="宋体" w:hAnsi="宋体" w:cs="宋体"/>
                <w:kern w:val="0"/>
                <w:sz w:val="21"/>
                <w:szCs w:val="21"/>
              </w:rPr>
            </w:pPr>
            <w:r w:rsidRPr="00CF69FE">
              <w:rPr>
                <w:rFonts w:ascii="宋体" w:eastAsia="宋体" w:hAnsi="宋体" w:cs="宋体"/>
                <w:kern w:val="0"/>
                <w:sz w:val="21"/>
                <w:szCs w:val="21"/>
              </w:rPr>
              <w:t>1.</w:t>
            </w:r>
            <w:r w:rsidRPr="00CF69FE">
              <w:rPr>
                <w:rFonts w:ascii="宋体" w:eastAsia="宋体" w:hAnsi="宋体" w:cs="宋体" w:hint="eastAsia"/>
                <w:kern w:val="0"/>
                <w:sz w:val="21"/>
                <w:szCs w:val="21"/>
              </w:rPr>
              <w:t>毕业生流向合理，就业质量有所提升。毕业生年终就业率达到</w:t>
            </w:r>
            <w:r w:rsidRPr="00CF69FE">
              <w:rPr>
                <w:rFonts w:ascii="宋体" w:eastAsia="宋体" w:hAnsi="宋体" w:cs="宋体"/>
                <w:kern w:val="0"/>
                <w:sz w:val="21"/>
                <w:szCs w:val="21"/>
              </w:rPr>
              <w:t>96%</w:t>
            </w:r>
            <w:r w:rsidRPr="00CF69FE">
              <w:rPr>
                <w:rFonts w:ascii="宋体" w:eastAsia="宋体" w:hAnsi="宋体" w:cs="宋体" w:hint="eastAsia"/>
                <w:kern w:val="0"/>
                <w:sz w:val="21"/>
                <w:szCs w:val="21"/>
              </w:rPr>
              <w:t>以上（或与</w:t>
            </w:r>
            <w:r w:rsidR="00F43400">
              <w:rPr>
                <w:rFonts w:ascii="宋体" w:eastAsia="宋体" w:hAnsi="宋体" w:cs="宋体"/>
                <w:kern w:val="0"/>
                <w:sz w:val="21"/>
                <w:szCs w:val="21"/>
              </w:rPr>
              <w:t>应用型</w:t>
            </w:r>
            <w:r w:rsidRPr="00CF69FE">
              <w:rPr>
                <w:rFonts w:ascii="宋体" w:eastAsia="宋体" w:hAnsi="宋体" w:cs="宋体" w:hint="eastAsia"/>
                <w:kern w:val="0"/>
                <w:sz w:val="21"/>
                <w:szCs w:val="21"/>
              </w:rPr>
              <w:t>建设前相比显著提高），专业对口</w:t>
            </w:r>
            <w:r w:rsidR="00F43400">
              <w:rPr>
                <w:rFonts w:ascii="宋体" w:eastAsia="宋体" w:hAnsi="宋体" w:cs="宋体"/>
                <w:kern w:val="0"/>
                <w:sz w:val="21"/>
                <w:szCs w:val="21"/>
              </w:rPr>
              <w:t>相关度</w:t>
            </w:r>
            <w:r w:rsidRPr="00CF69FE">
              <w:rPr>
                <w:rFonts w:ascii="宋体" w:eastAsia="宋体" w:hAnsi="宋体" w:cs="宋体" w:hint="eastAsia"/>
                <w:kern w:val="0"/>
                <w:sz w:val="21"/>
                <w:szCs w:val="21"/>
              </w:rPr>
              <w:t>、</w:t>
            </w:r>
            <w:r w:rsidR="00F43400">
              <w:rPr>
                <w:rFonts w:ascii="宋体" w:eastAsia="宋体" w:hAnsi="宋体" w:cs="宋体"/>
                <w:kern w:val="0"/>
                <w:sz w:val="21"/>
                <w:szCs w:val="21"/>
              </w:rPr>
              <w:t>毕业学生3年后的起</w:t>
            </w:r>
            <w:r w:rsidRPr="00CF69FE">
              <w:rPr>
                <w:rFonts w:ascii="宋体" w:eastAsia="宋体" w:hAnsi="宋体" w:cs="宋体" w:hint="eastAsia"/>
                <w:kern w:val="0"/>
                <w:sz w:val="21"/>
                <w:szCs w:val="21"/>
              </w:rPr>
              <w:t>薪水平达到同类高校平均水平</w:t>
            </w:r>
            <w:r w:rsidR="00F43400">
              <w:rPr>
                <w:rFonts w:ascii="宋体" w:eastAsia="宋体" w:hAnsi="宋体" w:cs="宋体"/>
                <w:kern w:val="0"/>
                <w:sz w:val="21"/>
                <w:szCs w:val="21"/>
              </w:rPr>
              <w:t>的70%以上</w:t>
            </w:r>
            <w:r w:rsidRPr="00CF69FE">
              <w:rPr>
                <w:rFonts w:ascii="宋体" w:eastAsia="宋体" w:hAnsi="宋体" w:cs="宋体" w:hint="eastAsia"/>
                <w:kern w:val="0"/>
                <w:sz w:val="21"/>
                <w:szCs w:val="21"/>
              </w:rPr>
              <w:t>（或有较大提升）。</w:t>
            </w:r>
            <w:r w:rsidRPr="00CF69FE">
              <w:rPr>
                <w:rFonts w:ascii="宋体" w:eastAsia="宋体" w:hAnsi="宋体" w:cs="宋体"/>
                <w:kern w:val="0"/>
                <w:sz w:val="21"/>
                <w:szCs w:val="21"/>
              </w:rPr>
              <w:t xml:space="preserve"> </w:t>
            </w:r>
          </w:p>
          <w:p w:rsidR="002A6D20" w:rsidRPr="00CF69FE" w:rsidRDefault="002A6D20" w:rsidP="00752772">
            <w:pPr>
              <w:widowControl/>
              <w:snapToGrid w:val="0"/>
              <w:rPr>
                <w:rFonts w:ascii="宋体" w:eastAsia="宋体" w:hAnsi="宋体" w:cs="宋体"/>
                <w:sz w:val="21"/>
                <w:szCs w:val="21"/>
              </w:rPr>
            </w:pPr>
            <w:r w:rsidRPr="00CF69FE">
              <w:rPr>
                <w:rFonts w:ascii="宋体" w:eastAsia="宋体" w:hAnsi="宋体" w:cs="宋体"/>
                <w:sz w:val="21"/>
                <w:szCs w:val="21"/>
              </w:rPr>
              <w:t>2.</w:t>
            </w:r>
            <w:r w:rsidRPr="00CF69FE">
              <w:rPr>
                <w:rFonts w:ascii="宋体" w:eastAsia="宋体" w:hAnsi="宋体" w:cs="宋体" w:hint="eastAsia"/>
                <w:sz w:val="21"/>
                <w:szCs w:val="21"/>
              </w:rPr>
              <w:t>近</w:t>
            </w:r>
            <w:r w:rsidRPr="00CF69FE">
              <w:rPr>
                <w:rFonts w:ascii="宋体" w:eastAsia="宋体" w:hAnsi="宋体" w:cs="宋体"/>
                <w:sz w:val="21"/>
                <w:szCs w:val="21"/>
              </w:rPr>
              <w:t>3</w:t>
            </w:r>
            <w:r w:rsidRPr="00CF69FE">
              <w:rPr>
                <w:rFonts w:ascii="宋体" w:eastAsia="宋体" w:hAnsi="宋体" w:cs="宋体" w:hint="eastAsia"/>
                <w:sz w:val="21"/>
                <w:szCs w:val="21"/>
              </w:rPr>
              <w:t>年</w:t>
            </w:r>
            <w:r w:rsidR="00951D1E">
              <w:rPr>
                <w:rFonts w:ascii="宋体" w:eastAsia="宋体" w:hAnsi="宋体" w:cs="宋体"/>
                <w:sz w:val="21"/>
                <w:szCs w:val="21"/>
              </w:rPr>
              <w:t>（2014-2016级）</w:t>
            </w:r>
            <w:r w:rsidRPr="00CF69FE">
              <w:rPr>
                <w:rFonts w:ascii="宋体" w:eastAsia="宋体" w:hAnsi="宋体" w:cs="宋体" w:hint="eastAsia"/>
                <w:sz w:val="21"/>
                <w:szCs w:val="21"/>
              </w:rPr>
              <w:t>本专业新生</w:t>
            </w:r>
            <w:proofErr w:type="gramStart"/>
            <w:r w:rsidRPr="00CF69FE">
              <w:rPr>
                <w:rFonts w:ascii="宋体" w:eastAsia="宋体" w:hAnsi="宋体" w:cs="宋体" w:hint="eastAsia"/>
                <w:sz w:val="21"/>
                <w:szCs w:val="21"/>
              </w:rPr>
              <w:t>一</w:t>
            </w:r>
            <w:proofErr w:type="gramEnd"/>
            <w:r w:rsidRPr="00CF69FE">
              <w:rPr>
                <w:rFonts w:ascii="宋体" w:eastAsia="宋体" w:hAnsi="宋体" w:cs="宋体" w:hint="eastAsia"/>
                <w:sz w:val="21"/>
                <w:szCs w:val="21"/>
              </w:rPr>
              <w:t>志愿录取率</w:t>
            </w:r>
            <w:r w:rsidRPr="00CF69FE">
              <w:rPr>
                <w:rFonts w:ascii="宋体" w:eastAsia="宋体" w:hAnsi="宋体" w:cs="宋体"/>
                <w:sz w:val="21"/>
                <w:szCs w:val="21"/>
              </w:rPr>
              <w:t>&gt;25%</w:t>
            </w:r>
            <w:r w:rsidRPr="00CF69FE">
              <w:rPr>
                <w:rFonts w:ascii="宋体" w:eastAsia="宋体" w:hAnsi="宋体" w:cs="宋体" w:hint="eastAsia"/>
                <w:sz w:val="21"/>
                <w:szCs w:val="21"/>
              </w:rPr>
              <w:t>，报到率＞</w:t>
            </w:r>
            <w:r w:rsidRPr="00CF69FE">
              <w:rPr>
                <w:rFonts w:ascii="宋体" w:eastAsia="宋体" w:hAnsi="宋体" w:cs="宋体"/>
                <w:sz w:val="21"/>
                <w:szCs w:val="21"/>
              </w:rPr>
              <w:t>90%</w:t>
            </w:r>
            <w:r w:rsidRPr="00CF69FE">
              <w:rPr>
                <w:rFonts w:ascii="宋体" w:eastAsia="宋体" w:hAnsi="宋体" w:cs="宋体" w:hint="eastAsia"/>
                <w:sz w:val="21"/>
                <w:szCs w:val="21"/>
              </w:rPr>
              <w:t>；</w:t>
            </w:r>
            <w:r w:rsidR="00951D1E">
              <w:rPr>
                <w:rFonts w:ascii="宋体" w:eastAsia="宋体" w:hAnsi="宋体" w:cs="宋体"/>
                <w:sz w:val="21"/>
                <w:szCs w:val="21"/>
              </w:rPr>
              <w:t>2017级本专业</w:t>
            </w:r>
            <w:r w:rsidR="00DE73C2">
              <w:rPr>
                <w:rFonts w:ascii="宋体" w:eastAsia="宋体" w:hAnsi="宋体" w:cs="宋体"/>
                <w:sz w:val="21"/>
                <w:szCs w:val="21"/>
              </w:rPr>
              <w:t>学生平均录取分和位次号、最低录取分和位次号</w:t>
            </w:r>
            <w:r w:rsidR="000B7804">
              <w:rPr>
                <w:rFonts w:ascii="宋体" w:eastAsia="宋体" w:hAnsi="宋体" w:cs="宋体"/>
                <w:sz w:val="21"/>
                <w:szCs w:val="21"/>
              </w:rPr>
              <w:t>（校内排名）</w:t>
            </w:r>
            <w:r w:rsidR="00DE73C2">
              <w:rPr>
                <w:rFonts w:ascii="宋体" w:eastAsia="宋体" w:hAnsi="宋体" w:cs="宋体"/>
                <w:sz w:val="21"/>
                <w:szCs w:val="21"/>
              </w:rPr>
              <w:t>，</w:t>
            </w:r>
            <w:r w:rsidR="00951D1E">
              <w:rPr>
                <w:rFonts w:ascii="宋体" w:eastAsia="宋体" w:hAnsi="宋体" w:cs="宋体"/>
                <w:sz w:val="21"/>
                <w:szCs w:val="21"/>
              </w:rPr>
              <w:t>报到率&gt;90</w:t>
            </w:r>
            <w:r w:rsidR="00951D1E" w:rsidRPr="00CF69FE">
              <w:rPr>
                <w:rFonts w:ascii="宋体" w:eastAsia="宋体" w:hAnsi="宋体" w:cs="宋体"/>
                <w:sz w:val="21"/>
                <w:szCs w:val="21"/>
              </w:rPr>
              <w:t>%</w:t>
            </w:r>
            <w:r w:rsidR="006077A9">
              <w:rPr>
                <w:rFonts w:ascii="宋体" w:eastAsia="宋体" w:hAnsi="宋体" w:cs="宋体"/>
                <w:sz w:val="21"/>
                <w:szCs w:val="21"/>
              </w:rPr>
              <w:t>;达到同类院校平均水平以上。</w:t>
            </w:r>
          </w:p>
          <w:p w:rsidR="002A6D20" w:rsidRDefault="002A6D20" w:rsidP="00752772">
            <w:pPr>
              <w:widowControl/>
              <w:snapToGrid w:val="0"/>
              <w:rPr>
                <w:rFonts w:ascii="宋体" w:eastAsia="宋体" w:hAnsi="宋体" w:cs="宋体"/>
                <w:kern w:val="0"/>
                <w:sz w:val="21"/>
                <w:szCs w:val="21"/>
              </w:rPr>
            </w:pPr>
            <w:r w:rsidRPr="00CF69FE">
              <w:rPr>
                <w:rFonts w:ascii="宋体" w:eastAsia="宋体" w:hAnsi="宋体" w:cs="宋体"/>
                <w:kern w:val="0"/>
                <w:sz w:val="21"/>
                <w:szCs w:val="21"/>
              </w:rPr>
              <w:t>3.</w:t>
            </w:r>
            <w:r w:rsidRPr="00CF69FE">
              <w:rPr>
                <w:rFonts w:ascii="宋体" w:eastAsia="宋体" w:hAnsi="宋体" w:cs="宋体" w:hint="eastAsia"/>
                <w:kern w:val="0"/>
                <w:sz w:val="21"/>
                <w:szCs w:val="21"/>
              </w:rPr>
              <w:t>毕业生社会声誉好，</w:t>
            </w:r>
            <w:r w:rsidRPr="00CF69FE">
              <w:rPr>
                <w:rFonts w:ascii="宋体" w:eastAsia="宋体" w:hAnsi="宋体" w:cs="宋体" w:hint="eastAsia"/>
                <w:sz w:val="21"/>
                <w:szCs w:val="21"/>
              </w:rPr>
              <w:t>有对主要用人单位关于毕业生满意度的跟踪调查制度，调查结果比较满意，</w:t>
            </w:r>
            <w:r w:rsidRPr="00CF69FE">
              <w:rPr>
                <w:rFonts w:ascii="宋体" w:eastAsia="宋体" w:hAnsi="宋体" w:cs="宋体" w:hint="eastAsia"/>
                <w:kern w:val="0"/>
                <w:sz w:val="21"/>
                <w:szCs w:val="21"/>
              </w:rPr>
              <w:t>用人单位对毕业生综合评价较高</w:t>
            </w:r>
            <w:r w:rsidR="00F43400">
              <w:rPr>
                <w:rFonts w:ascii="宋体" w:eastAsia="宋体" w:hAnsi="宋体" w:cs="宋体"/>
                <w:kern w:val="0"/>
                <w:sz w:val="21"/>
                <w:szCs w:val="21"/>
              </w:rPr>
              <w:t>，至少</w:t>
            </w:r>
            <w:r w:rsidR="00951D1E">
              <w:rPr>
                <w:rFonts w:ascii="宋体" w:eastAsia="宋体" w:hAnsi="宋体" w:cs="宋体"/>
                <w:kern w:val="0"/>
                <w:sz w:val="21"/>
                <w:szCs w:val="21"/>
              </w:rPr>
              <w:t>在80分以上</w:t>
            </w:r>
            <w:r w:rsidRPr="00CF69FE">
              <w:rPr>
                <w:rFonts w:ascii="宋体" w:eastAsia="宋体" w:hAnsi="宋体" w:cs="宋体" w:hint="eastAsia"/>
                <w:kern w:val="0"/>
                <w:sz w:val="21"/>
                <w:szCs w:val="21"/>
              </w:rPr>
              <w:t>。</w:t>
            </w:r>
          </w:p>
          <w:p w:rsidR="00951D1E" w:rsidRPr="00CF69FE" w:rsidRDefault="00951D1E" w:rsidP="00752772">
            <w:pPr>
              <w:widowControl/>
              <w:snapToGrid w:val="0"/>
              <w:rPr>
                <w:rFonts w:ascii="宋体" w:eastAsia="宋体" w:hAnsi="宋体" w:cs="宋体"/>
                <w:kern w:val="0"/>
                <w:sz w:val="21"/>
                <w:szCs w:val="21"/>
              </w:rPr>
            </w:pPr>
            <w:r>
              <w:rPr>
                <w:rFonts w:ascii="宋体" w:eastAsia="宋体" w:hAnsi="宋体" w:cs="宋体"/>
                <w:kern w:val="0"/>
                <w:sz w:val="21"/>
                <w:szCs w:val="21"/>
              </w:rPr>
              <w:t>4.毕业生职业期待吻合度较高，毕业学生对自身就业现状和职业发展</w:t>
            </w:r>
            <w:r>
              <w:rPr>
                <w:rFonts w:ascii="宋体" w:eastAsia="宋体" w:hAnsi="宋体" w:cs="宋体"/>
                <w:kern w:val="0"/>
                <w:sz w:val="21"/>
                <w:szCs w:val="21"/>
              </w:rPr>
              <w:lastRenderedPageBreak/>
              <w:t>现状满意度较高。</w:t>
            </w:r>
            <w:r w:rsidR="006077A9">
              <w:rPr>
                <w:rFonts w:ascii="宋体" w:eastAsia="宋体" w:hAnsi="宋体" w:cs="宋体"/>
                <w:kern w:val="0"/>
                <w:sz w:val="21"/>
                <w:szCs w:val="21"/>
              </w:rPr>
              <w:t>有一定数量学生在行业50强企业就业。</w:t>
            </w:r>
          </w:p>
        </w:tc>
      </w:tr>
      <w:tr w:rsidR="002872D0" w:rsidRPr="00CF69FE" w:rsidTr="00752772">
        <w:trPr>
          <w:trHeight w:val="20"/>
          <w:jc w:val="center"/>
        </w:trPr>
        <w:tc>
          <w:tcPr>
            <w:tcW w:w="1242" w:type="dxa"/>
            <w:tcMar>
              <w:top w:w="85" w:type="dxa"/>
              <w:bottom w:w="85" w:type="dxa"/>
            </w:tcMar>
            <w:vAlign w:val="center"/>
          </w:tcPr>
          <w:p w:rsidR="002872D0" w:rsidRDefault="002872D0" w:rsidP="00752772">
            <w:pPr>
              <w:widowControl/>
              <w:snapToGrid w:val="0"/>
              <w:jc w:val="left"/>
              <w:rPr>
                <w:rFonts w:ascii="宋体" w:eastAsia="宋体" w:hAnsi="宋体" w:cs="宋体"/>
                <w:kern w:val="0"/>
                <w:sz w:val="21"/>
                <w:szCs w:val="21"/>
              </w:rPr>
            </w:pPr>
            <w:r>
              <w:rPr>
                <w:rFonts w:ascii="宋体" w:eastAsia="宋体" w:hAnsi="宋体" w:cs="宋体"/>
                <w:kern w:val="0"/>
                <w:sz w:val="21"/>
                <w:szCs w:val="21"/>
              </w:rPr>
              <w:lastRenderedPageBreak/>
              <w:t>7.</w:t>
            </w:r>
            <w:r w:rsidR="006077A9">
              <w:rPr>
                <w:rFonts w:ascii="宋体" w:eastAsia="宋体" w:hAnsi="宋体" w:cs="宋体"/>
                <w:kern w:val="0"/>
                <w:sz w:val="21"/>
                <w:szCs w:val="21"/>
              </w:rPr>
              <w:t>专业特色与影响</w:t>
            </w:r>
          </w:p>
          <w:p w:rsidR="002B0941" w:rsidRPr="00CF69FE" w:rsidRDefault="002B0941" w:rsidP="00752772">
            <w:pPr>
              <w:widowControl/>
              <w:snapToGrid w:val="0"/>
              <w:jc w:val="left"/>
              <w:rPr>
                <w:rFonts w:ascii="宋体" w:eastAsia="宋体" w:hAnsi="宋体" w:cs="宋体"/>
                <w:kern w:val="0"/>
                <w:sz w:val="21"/>
                <w:szCs w:val="21"/>
              </w:rPr>
            </w:pPr>
            <w:r>
              <w:rPr>
                <w:rFonts w:ascii="宋体" w:eastAsia="宋体" w:hAnsi="宋体" w:cs="宋体"/>
                <w:kern w:val="0"/>
                <w:sz w:val="21"/>
                <w:szCs w:val="21"/>
              </w:rPr>
              <w:t>（附加分10分）</w:t>
            </w:r>
          </w:p>
        </w:tc>
        <w:tc>
          <w:tcPr>
            <w:tcW w:w="1417" w:type="dxa"/>
            <w:tcMar>
              <w:top w:w="85" w:type="dxa"/>
              <w:bottom w:w="85" w:type="dxa"/>
            </w:tcMar>
            <w:vAlign w:val="center"/>
          </w:tcPr>
          <w:p w:rsidR="002872D0" w:rsidRPr="00CF69FE" w:rsidRDefault="00A00D76" w:rsidP="00F43400">
            <w:pPr>
              <w:widowControl/>
              <w:snapToGrid w:val="0"/>
              <w:rPr>
                <w:rFonts w:ascii="宋体" w:eastAsia="宋体" w:hAnsi="宋体" w:cs="宋体"/>
                <w:sz w:val="21"/>
                <w:szCs w:val="21"/>
              </w:rPr>
            </w:pPr>
            <w:r>
              <w:rPr>
                <w:rFonts w:ascii="宋体" w:eastAsia="宋体" w:hAnsi="宋体" w:cs="宋体"/>
                <w:sz w:val="21"/>
                <w:szCs w:val="21"/>
              </w:rPr>
              <w:t>7.1</w:t>
            </w:r>
            <w:r w:rsidR="006077A9">
              <w:rPr>
                <w:rFonts w:ascii="宋体" w:eastAsia="宋体" w:hAnsi="宋体" w:cs="宋体"/>
                <w:sz w:val="21"/>
                <w:szCs w:val="21"/>
              </w:rPr>
              <w:t>专业自选</w:t>
            </w:r>
          </w:p>
        </w:tc>
        <w:tc>
          <w:tcPr>
            <w:tcW w:w="6404" w:type="dxa"/>
            <w:tcMar>
              <w:top w:w="85" w:type="dxa"/>
              <w:bottom w:w="85" w:type="dxa"/>
            </w:tcMar>
          </w:tcPr>
          <w:p w:rsidR="006077A9" w:rsidRDefault="006077A9" w:rsidP="006077A9">
            <w:pPr>
              <w:widowControl/>
              <w:snapToGrid w:val="0"/>
              <w:rPr>
                <w:rFonts w:ascii="宋体" w:eastAsia="宋体" w:hAnsi="宋体" w:cs="宋体"/>
                <w:kern w:val="0"/>
                <w:sz w:val="21"/>
                <w:szCs w:val="21"/>
              </w:rPr>
            </w:pPr>
            <w:r>
              <w:rPr>
                <w:rFonts w:ascii="宋体" w:eastAsia="宋体" w:hAnsi="宋体" w:cs="宋体"/>
                <w:kern w:val="0"/>
                <w:sz w:val="21"/>
                <w:szCs w:val="21"/>
              </w:rPr>
              <w:t>1、本专业在学院应用型建设中独具特色或产生较大影响的成果，对学院其他专业或同类院校具有示范引领作用</w:t>
            </w:r>
            <w:r w:rsidR="00CB6302">
              <w:rPr>
                <w:rFonts w:ascii="宋体" w:eastAsia="宋体" w:hAnsi="宋体" w:cs="宋体"/>
                <w:kern w:val="0"/>
                <w:sz w:val="21"/>
                <w:szCs w:val="21"/>
              </w:rPr>
              <w:t>。</w:t>
            </w:r>
          </w:p>
          <w:p w:rsidR="00CB6302" w:rsidRPr="00CF69FE" w:rsidRDefault="00CB6302" w:rsidP="006077A9">
            <w:pPr>
              <w:widowControl/>
              <w:snapToGrid w:val="0"/>
              <w:rPr>
                <w:rFonts w:ascii="宋体" w:eastAsia="宋体" w:hAnsi="宋体" w:cs="宋体"/>
                <w:kern w:val="0"/>
                <w:sz w:val="21"/>
                <w:szCs w:val="21"/>
              </w:rPr>
            </w:pPr>
            <w:r>
              <w:rPr>
                <w:rFonts w:ascii="宋体" w:eastAsia="宋体" w:hAnsi="宋体" w:cs="宋体"/>
                <w:kern w:val="0"/>
                <w:sz w:val="21"/>
                <w:szCs w:val="21"/>
              </w:rPr>
              <w:t>2.及时总结本专业应用型建设经验和典型案例，公开发布或发表总结报告、研究报告，对同类学校改革发展起到重要的参考作用。</w:t>
            </w:r>
          </w:p>
        </w:tc>
      </w:tr>
    </w:tbl>
    <w:p w:rsidR="002A6D20" w:rsidRPr="002067BC" w:rsidRDefault="002A6D20" w:rsidP="002067BC">
      <w:pPr>
        <w:tabs>
          <w:tab w:val="left" w:pos="3870"/>
          <w:tab w:val="left" w:pos="8565"/>
        </w:tabs>
        <w:spacing w:line="300" w:lineRule="auto"/>
        <w:rPr>
          <w:rFonts w:ascii="宋体" w:eastAsia="宋体" w:hAnsi="宋体"/>
          <w:sz w:val="24"/>
          <w:szCs w:val="24"/>
        </w:rPr>
      </w:pPr>
    </w:p>
    <w:sectPr w:rsidR="002A6D20" w:rsidRPr="002067BC" w:rsidSect="009C30B9">
      <w:pgSz w:w="11907" w:h="16840" w:code="9"/>
      <w:pgMar w:top="1135" w:right="1531" w:bottom="1440" w:left="1531" w:header="851" w:footer="1588" w:gutter="0"/>
      <w:cols w:space="425"/>
      <w:docGrid w:type="linesAndChars" w:linePitch="579" w:charSpace="-84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5077" w:rsidRDefault="003F5077" w:rsidP="002067BC">
      <w:r>
        <w:separator/>
      </w:r>
    </w:p>
  </w:endnote>
  <w:endnote w:type="continuationSeparator" w:id="0">
    <w:p w:rsidR="003F5077" w:rsidRDefault="003F5077" w:rsidP="00206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方正报宋简体">
    <w:altName w:val="方正兰亭超细黑简体"/>
    <w:panose1 w:val="00000000000000000000"/>
    <w:charset w:val="86"/>
    <w:family w:val="script"/>
    <w:notTrueType/>
    <w:pitch w:val="fixed"/>
    <w:sig w:usb0="00000001" w:usb1="080E0000" w:usb2="00000010" w:usb3="00000000" w:csb0="00040000" w:csb1="00000000"/>
  </w:font>
  <w:font w:name="华文仿宋">
    <w:panose1 w:val="02010600040101010101"/>
    <w:charset w:val="50"/>
    <w:family w:val="auto"/>
    <w:pitch w:val="variable"/>
    <w:sig w:usb0="00000287" w:usb1="080F0000" w:usb2="00000010" w:usb3="00000000" w:csb0="0004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方正舒体">
    <w:panose1 w:val="02010601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5077" w:rsidRDefault="003F5077" w:rsidP="002067BC">
      <w:r>
        <w:separator/>
      </w:r>
    </w:p>
  </w:footnote>
  <w:footnote w:type="continuationSeparator" w:id="0">
    <w:p w:rsidR="003F5077" w:rsidRDefault="003F5077" w:rsidP="002067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055234"/>
    <w:multiLevelType w:val="hybridMultilevel"/>
    <w:tmpl w:val="398038E0"/>
    <w:lvl w:ilvl="0" w:tplc="BCAA7A24">
      <w:start w:val="1"/>
      <w:numFmt w:val="decimal"/>
      <w:lvlText w:val="%1、"/>
      <w:lvlJc w:val="left"/>
      <w:pPr>
        <w:tabs>
          <w:tab w:val="num" w:pos="720"/>
        </w:tabs>
        <w:ind w:left="720" w:hanging="720"/>
      </w:pPr>
      <w:rPr>
        <w:rFonts w:cs="Times New Roman" w:hint="eastAsia"/>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
    <w:nsid w:val="2BC96F48"/>
    <w:multiLevelType w:val="hybridMultilevel"/>
    <w:tmpl w:val="CFF0DFCC"/>
    <w:lvl w:ilvl="0" w:tplc="FF8C68AA">
      <w:start w:val="1"/>
      <w:numFmt w:val="decimal"/>
      <w:lvlText w:val="%1、"/>
      <w:lvlJc w:val="left"/>
      <w:pPr>
        <w:tabs>
          <w:tab w:val="num" w:pos="1160"/>
        </w:tabs>
        <w:ind w:left="1160" w:hanging="720"/>
      </w:pPr>
      <w:rPr>
        <w:rFonts w:cs="Times New Roman" w:hint="default"/>
      </w:rPr>
    </w:lvl>
    <w:lvl w:ilvl="1" w:tplc="04090019" w:tentative="1">
      <w:start w:val="1"/>
      <w:numFmt w:val="lowerLetter"/>
      <w:lvlText w:val="%2)"/>
      <w:lvlJc w:val="left"/>
      <w:pPr>
        <w:tabs>
          <w:tab w:val="num" w:pos="1280"/>
        </w:tabs>
        <w:ind w:left="1280" w:hanging="420"/>
      </w:pPr>
      <w:rPr>
        <w:rFonts w:cs="Times New Roman"/>
      </w:rPr>
    </w:lvl>
    <w:lvl w:ilvl="2" w:tplc="0409001B" w:tentative="1">
      <w:start w:val="1"/>
      <w:numFmt w:val="lowerRoman"/>
      <w:lvlText w:val="%3."/>
      <w:lvlJc w:val="right"/>
      <w:pPr>
        <w:tabs>
          <w:tab w:val="num" w:pos="1700"/>
        </w:tabs>
        <w:ind w:left="1700" w:hanging="420"/>
      </w:pPr>
      <w:rPr>
        <w:rFonts w:cs="Times New Roman"/>
      </w:rPr>
    </w:lvl>
    <w:lvl w:ilvl="3" w:tplc="0409000F" w:tentative="1">
      <w:start w:val="1"/>
      <w:numFmt w:val="decimal"/>
      <w:lvlText w:val="%4."/>
      <w:lvlJc w:val="left"/>
      <w:pPr>
        <w:tabs>
          <w:tab w:val="num" w:pos="2120"/>
        </w:tabs>
        <w:ind w:left="2120" w:hanging="420"/>
      </w:pPr>
      <w:rPr>
        <w:rFonts w:cs="Times New Roman"/>
      </w:rPr>
    </w:lvl>
    <w:lvl w:ilvl="4" w:tplc="04090019" w:tentative="1">
      <w:start w:val="1"/>
      <w:numFmt w:val="lowerLetter"/>
      <w:lvlText w:val="%5)"/>
      <w:lvlJc w:val="left"/>
      <w:pPr>
        <w:tabs>
          <w:tab w:val="num" w:pos="2540"/>
        </w:tabs>
        <w:ind w:left="2540" w:hanging="420"/>
      </w:pPr>
      <w:rPr>
        <w:rFonts w:cs="Times New Roman"/>
      </w:rPr>
    </w:lvl>
    <w:lvl w:ilvl="5" w:tplc="0409001B" w:tentative="1">
      <w:start w:val="1"/>
      <w:numFmt w:val="lowerRoman"/>
      <w:lvlText w:val="%6."/>
      <w:lvlJc w:val="right"/>
      <w:pPr>
        <w:tabs>
          <w:tab w:val="num" w:pos="2960"/>
        </w:tabs>
        <w:ind w:left="2960" w:hanging="420"/>
      </w:pPr>
      <w:rPr>
        <w:rFonts w:cs="Times New Roman"/>
      </w:rPr>
    </w:lvl>
    <w:lvl w:ilvl="6" w:tplc="0409000F" w:tentative="1">
      <w:start w:val="1"/>
      <w:numFmt w:val="decimal"/>
      <w:lvlText w:val="%7."/>
      <w:lvlJc w:val="left"/>
      <w:pPr>
        <w:tabs>
          <w:tab w:val="num" w:pos="3380"/>
        </w:tabs>
        <w:ind w:left="3380" w:hanging="420"/>
      </w:pPr>
      <w:rPr>
        <w:rFonts w:cs="Times New Roman"/>
      </w:rPr>
    </w:lvl>
    <w:lvl w:ilvl="7" w:tplc="04090019" w:tentative="1">
      <w:start w:val="1"/>
      <w:numFmt w:val="lowerLetter"/>
      <w:lvlText w:val="%8)"/>
      <w:lvlJc w:val="left"/>
      <w:pPr>
        <w:tabs>
          <w:tab w:val="num" w:pos="3800"/>
        </w:tabs>
        <w:ind w:left="3800" w:hanging="420"/>
      </w:pPr>
      <w:rPr>
        <w:rFonts w:cs="Times New Roman"/>
      </w:rPr>
    </w:lvl>
    <w:lvl w:ilvl="8" w:tplc="0409001B" w:tentative="1">
      <w:start w:val="1"/>
      <w:numFmt w:val="lowerRoman"/>
      <w:lvlText w:val="%9."/>
      <w:lvlJc w:val="right"/>
      <w:pPr>
        <w:tabs>
          <w:tab w:val="num" w:pos="4220"/>
        </w:tabs>
        <w:ind w:left="4220" w:hanging="420"/>
      </w:pPr>
      <w:rPr>
        <w:rFonts w:cs="Times New Roman"/>
      </w:rPr>
    </w:lvl>
  </w:abstractNum>
  <w:abstractNum w:abstractNumId="2">
    <w:nsid w:val="43E73409"/>
    <w:multiLevelType w:val="hybridMultilevel"/>
    <w:tmpl w:val="DB76C9E2"/>
    <w:lvl w:ilvl="0" w:tplc="3C142EC0">
      <w:start w:val="1"/>
      <w:numFmt w:val="japaneseCounting"/>
      <w:lvlText w:val="%1、"/>
      <w:lvlJc w:val="left"/>
      <w:pPr>
        <w:ind w:left="1282" w:hanging="720"/>
      </w:pPr>
      <w:rPr>
        <w:rFonts w:cs="Times New Roman" w:hint="default"/>
      </w:rPr>
    </w:lvl>
    <w:lvl w:ilvl="1" w:tplc="04090019">
      <w:start w:val="1"/>
      <w:numFmt w:val="lowerLetter"/>
      <w:lvlText w:val="%2)"/>
      <w:lvlJc w:val="left"/>
      <w:pPr>
        <w:ind w:left="1402" w:hanging="420"/>
      </w:pPr>
      <w:rPr>
        <w:rFonts w:cs="Times New Roman"/>
      </w:rPr>
    </w:lvl>
    <w:lvl w:ilvl="2" w:tplc="0409001B">
      <w:start w:val="1"/>
      <w:numFmt w:val="lowerRoman"/>
      <w:lvlText w:val="%3."/>
      <w:lvlJc w:val="right"/>
      <w:pPr>
        <w:ind w:left="1822" w:hanging="420"/>
      </w:pPr>
      <w:rPr>
        <w:rFonts w:cs="Times New Roman"/>
      </w:rPr>
    </w:lvl>
    <w:lvl w:ilvl="3" w:tplc="0409000F">
      <w:start w:val="1"/>
      <w:numFmt w:val="decimal"/>
      <w:lvlText w:val="%4."/>
      <w:lvlJc w:val="left"/>
      <w:pPr>
        <w:ind w:left="2242" w:hanging="420"/>
      </w:pPr>
      <w:rPr>
        <w:rFonts w:cs="Times New Roman"/>
      </w:rPr>
    </w:lvl>
    <w:lvl w:ilvl="4" w:tplc="04090019">
      <w:start w:val="1"/>
      <w:numFmt w:val="lowerLetter"/>
      <w:lvlText w:val="%5)"/>
      <w:lvlJc w:val="left"/>
      <w:pPr>
        <w:ind w:left="2662" w:hanging="420"/>
      </w:pPr>
      <w:rPr>
        <w:rFonts w:cs="Times New Roman"/>
      </w:rPr>
    </w:lvl>
    <w:lvl w:ilvl="5" w:tplc="0409001B">
      <w:start w:val="1"/>
      <w:numFmt w:val="lowerRoman"/>
      <w:lvlText w:val="%6."/>
      <w:lvlJc w:val="right"/>
      <w:pPr>
        <w:ind w:left="3082" w:hanging="420"/>
      </w:pPr>
      <w:rPr>
        <w:rFonts w:cs="Times New Roman"/>
      </w:rPr>
    </w:lvl>
    <w:lvl w:ilvl="6" w:tplc="0409000F">
      <w:start w:val="1"/>
      <w:numFmt w:val="decimal"/>
      <w:lvlText w:val="%7."/>
      <w:lvlJc w:val="left"/>
      <w:pPr>
        <w:ind w:left="3502" w:hanging="420"/>
      </w:pPr>
      <w:rPr>
        <w:rFonts w:cs="Times New Roman"/>
      </w:rPr>
    </w:lvl>
    <w:lvl w:ilvl="7" w:tplc="04090019">
      <w:start w:val="1"/>
      <w:numFmt w:val="lowerLetter"/>
      <w:lvlText w:val="%8)"/>
      <w:lvlJc w:val="left"/>
      <w:pPr>
        <w:ind w:left="3922" w:hanging="420"/>
      </w:pPr>
      <w:rPr>
        <w:rFonts w:cs="Times New Roman"/>
      </w:rPr>
    </w:lvl>
    <w:lvl w:ilvl="8" w:tplc="0409001B">
      <w:start w:val="1"/>
      <w:numFmt w:val="lowerRoman"/>
      <w:lvlText w:val="%9."/>
      <w:lvlJc w:val="right"/>
      <w:pPr>
        <w:ind w:left="4342" w:hanging="420"/>
      </w:pPr>
      <w:rPr>
        <w:rFonts w:cs="Times New Roman"/>
      </w:rPr>
    </w:lvl>
  </w:abstractNum>
  <w:abstractNum w:abstractNumId="3">
    <w:nsid w:val="57566928"/>
    <w:multiLevelType w:val="singleLevel"/>
    <w:tmpl w:val="57566928"/>
    <w:lvl w:ilvl="0">
      <w:start w:val="1"/>
      <w:numFmt w:val="decimal"/>
      <w:suff w:val="nothing"/>
      <w:lvlText w:val="%1."/>
      <w:lvlJc w:val="left"/>
      <w:rPr>
        <w:rFonts w:cs="Times New Roman"/>
      </w:rPr>
    </w:lvl>
  </w:abstractNum>
  <w:abstractNum w:abstractNumId="4">
    <w:nsid w:val="57566984"/>
    <w:multiLevelType w:val="singleLevel"/>
    <w:tmpl w:val="57566984"/>
    <w:lvl w:ilvl="0">
      <w:start w:val="1"/>
      <w:numFmt w:val="decimal"/>
      <w:suff w:val="nothing"/>
      <w:lvlText w:val="%1."/>
      <w:lvlJc w:val="left"/>
      <w:rPr>
        <w:rFonts w:cs="Times New Roman"/>
      </w:rPr>
    </w:lvl>
  </w:abstractNum>
  <w:abstractNum w:abstractNumId="5">
    <w:nsid w:val="57567320"/>
    <w:multiLevelType w:val="singleLevel"/>
    <w:tmpl w:val="57567320"/>
    <w:lvl w:ilvl="0">
      <w:start w:val="1"/>
      <w:numFmt w:val="decimal"/>
      <w:suff w:val="nothing"/>
      <w:lvlText w:val="%1."/>
      <w:lvlJc w:val="left"/>
      <w:rPr>
        <w:rFonts w:cs="Times New Roman"/>
      </w:rPr>
    </w:lvl>
  </w:abstractNum>
  <w:abstractNum w:abstractNumId="6">
    <w:nsid w:val="575679C0"/>
    <w:multiLevelType w:val="singleLevel"/>
    <w:tmpl w:val="575679C0"/>
    <w:lvl w:ilvl="0">
      <w:start w:val="1"/>
      <w:numFmt w:val="decimal"/>
      <w:suff w:val="nothing"/>
      <w:lvlText w:val="%1."/>
      <w:lvlJc w:val="left"/>
      <w:rPr>
        <w:rFonts w:cs="Times New Roman"/>
      </w:rPr>
    </w:lvl>
  </w:abstractNum>
  <w:abstractNum w:abstractNumId="7">
    <w:nsid w:val="62A51D67"/>
    <w:multiLevelType w:val="hybridMultilevel"/>
    <w:tmpl w:val="63DEDB14"/>
    <w:lvl w:ilvl="0" w:tplc="1A94F312">
      <w:start w:val="1"/>
      <w:numFmt w:val="decimal"/>
      <w:lvlText w:val="%1、"/>
      <w:lvlJc w:val="left"/>
      <w:pPr>
        <w:tabs>
          <w:tab w:val="num" w:pos="567"/>
        </w:tabs>
        <w:ind w:left="567" w:hanging="567"/>
      </w:pPr>
      <w:rPr>
        <w:rFonts w:cs="Times New Roman" w:hint="eastAsia"/>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8">
    <w:nsid w:val="646C4A23"/>
    <w:multiLevelType w:val="hybridMultilevel"/>
    <w:tmpl w:val="B67656E4"/>
    <w:lvl w:ilvl="0" w:tplc="553C4E6A">
      <w:start w:val="3"/>
      <w:numFmt w:val="bullet"/>
      <w:lvlText w:val="★"/>
      <w:lvlJc w:val="left"/>
      <w:pPr>
        <w:tabs>
          <w:tab w:val="num" w:pos="360"/>
        </w:tabs>
        <w:ind w:left="360" w:hanging="360"/>
      </w:pPr>
      <w:rPr>
        <w:rFonts w:ascii="方正报宋简体" w:eastAsia="方正报宋简体" w:hAnsi="华文仿宋"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6C1D5339"/>
    <w:multiLevelType w:val="hybridMultilevel"/>
    <w:tmpl w:val="D3B083EA"/>
    <w:lvl w:ilvl="0" w:tplc="08CA6C86">
      <w:start w:val="1"/>
      <w:numFmt w:val="decimal"/>
      <w:lvlText w:val="%1、"/>
      <w:lvlJc w:val="left"/>
      <w:pPr>
        <w:tabs>
          <w:tab w:val="num" w:pos="567"/>
        </w:tabs>
        <w:ind w:left="567" w:hanging="567"/>
      </w:pPr>
      <w:rPr>
        <w:rFonts w:cs="Times New Roman" w:hint="eastAsia"/>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0">
    <w:nsid w:val="6C345D02"/>
    <w:multiLevelType w:val="hybridMultilevel"/>
    <w:tmpl w:val="9F529ED4"/>
    <w:lvl w:ilvl="0" w:tplc="5BC65860">
      <w:start w:val="1"/>
      <w:numFmt w:val="decimal"/>
      <w:lvlText w:val="%1、"/>
      <w:lvlJc w:val="left"/>
      <w:pPr>
        <w:tabs>
          <w:tab w:val="num" w:pos="567"/>
        </w:tabs>
        <w:ind w:left="567" w:hanging="567"/>
      </w:pPr>
      <w:rPr>
        <w:rFonts w:cs="Times New Roman" w:hint="eastAsia"/>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7"/>
  </w:num>
  <w:num w:numId="2">
    <w:abstractNumId w:val="9"/>
  </w:num>
  <w:num w:numId="3">
    <w:abstractNumId w:val="0"/>
  </w:num>
  <w:num w:numId="4">
    <w:abstractNumId w:val="10"/>
  </w:num>
  <w:num w:numId="5">
    <w:abstractNumId w:val="8"/>
  </w:num>
  <w:num w:numId="6">
    <w:abstractNumId w:val="1"/>
  </w:num>
  <w:num w:numId="7">
    <w:abstractNumId w:val="2"/>
  </w:num>
  <w:num w:numId="8">
    <w:abstractNumId w:val="3"/>
  </w:num>
  <w:num w:numId="9">
    <w:abstractNumId w:val="4"/>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76504"/>
    <w:rsid w:val="0004108C"/>
    <w:rsid w:val="00041B2C"/>
    <w:rsid w:val="0004613C"/>
    <w:rsid w:val="00074BA6"/>
    <w:rsid w:val="000B7804"/>
    <w:rsid w:val="00116ABC"/>
    <w:rsid w:val="00125C20"/>
    <w:rsid w:val="001270E9"/>
    <w:rsid w:val="00153A09"/>
    <w:rsid w:val="001B05E7"/>
    <w:rsid w:val="002067BC"/>
    <w:rsid w:val="00215F35"/>
    <w:rsid w:val="002277FF"/>
    <w:rsid w:val="00230694"/>
    <w:rsid w:val="002767A7"/>
    <w:rsid w:val="002872D0"/>
    <w:rsid w:val="00292F6C"/>
    <w:rsid w:val="002A6D20"/>
    <w:rsid w:val="002B0941"/>
    <w:rsid w:val="002B7A20"/>
    <w:rsid w:val="002B7F7A"/>
    <w:rsid w:val="002E5277"/>
    <w:rsid w:val="00363DC1"/>
    <w:rsid w:val="00366119"/>
    <w:rsid w:val="00380772"/>
    <w:rsid w:val="003A34D2"/>
    <w:rsid w:val="003C038E"/>
    <w:rsid w:val="003D55D4"/>
    <w:rsid w:val="003F5077"/>
    <w:rsid w:val="00412B30"/>
    <w:rsid w:val="00415E2A"/>
    <w:rsid w:val="00427C16"/>
    <w:rsid w:val="004C0C21"/>
    <w:rsid w:val="004E3DAA"/>
    <w:rsid w:val="00501D98"/>
    <w:rsid w:val="00524E19"/>
    <w:rsid w:val="00547690"/>
    <w:rsid w:val="005A2725"/>
    <w:rsid w:val="005C51F8"/>
    <w:rsid w:val="006077A9"/>
    <w:rsid w:val="00630A8A"/>
    <w:rsid w:val="006415C0"/>
    <w:rsid w:val="006C5A78"/>
    <w:rsid w:val="006D6399"/>
    <w:rsid w:val="006F0F26"/>
    <w:rsid w:val="00752772"/>
    <w:rsid w:val="00770692"/>
    <w:rsid w:val="00783D04"/>
    <w:rsid w:val="007939F9"/>
    <w:rsid w:val="00795A2B"/>
    <w:rsid w:val="007F17DD"/>
    <w:rsid w:val="00860988"/>
    <w:rsid w:val="008E3A00"/>
    <w:rsid w:val="00927D6E"/>
    <w:rsid w:val="009408BB"/>
    <w:rsid w:val="00951D1E"/>
    <w:rsid w:val="0096463E"/>
    <w:rsid w:val="00976DBA"/>
    <w:rsid w:val="00986EA1"/>
    <w:rsid w:val="00993E6E"/>
    <w:rsid w:val="009C30B9"/>
    <w:rsid w:val="009D6A66"/>
    <w:rsid w:val="00A00D76"/>
    <w:rsid w:val="00A2079E"/>
    <w:rsid w:val="00A83ED1"/>
    <w:rsid w:val="00BB49A8"/>
    <w:rsid w:val="00BB4DCF"/>
    <w:rsid w:val="00BF65F0"/>
    <w:rsid w:val="00C25CEE"/>
    <w:rsid w:val="00C73C7D"/>
    <w:rsid w:val="00CA489A"/>
    <w:rsid w:val="00CA4C19"/>
    <w:rsid w:val="00CB6302"/>
    <w:rsid w:val="00CC1A54"/>
    <w:rsid w:val="00CE5D1D"/>
    <w:rsid w:val="00CF69FE"/>
    <w:rsid w:val="00D76504"/>
    <w:rsid w:val="00D778FF"/>
    <w:rsid w:val="00DA3359"/>
    <w:rsid w:val="00DE73C2"/>
    <w:rsid w:val="00E64CF2"/>
    <w:rsid w:val="00E964E4"/>
    <w:rsid w:val="00F43400"/>
    <w:rsid w:val="00F45954"/>
    <w:rsid w:val="00F651C2"/>
    <w:rsid w:val="00F748DA"/>
    <w:rsid w:val="00FB6297"/>
    <w:rsid w:val="00FF64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locked="1" w:uiPriority="0"/>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locked="1" w:uiPriority="0"/>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067BC"/>
    <w:pPr>
      <w:widowControl w:val="0"/>
      <w:jc w:val="both"/>
    </w:pPr>
    <w:rPr>
      <w:rFonts w:ascii="Times New Roman" w:eastAsia="仿宋_GB2312" w:hAnsi="Times New Roman"/>
      <w:kern w:val="2"/>
      <w:sz w:val="32"/>
    </w:rPr>
  </w:style>
  <w:style w:type="paragraph" w:styleId="1">
    <w:name w:val="heading 1"/>
    <w:basedOn w:val="a"/>
    <w:next w:val="a"/>
    <w:link w:val="1Char"/>
    <w:uiPriority w:val="99"/>
    <w:qFormat/>
    <w:rsid w:val="002067BC"/>
    <w:pPr>
      <w:keepNext/>
      <w:keepLines/>
      <w:spacing w:before="120" w:after="120"/>
      <w:outlineLvl w:val="0"/>
    </w:pPr>
    <w:rPr>
      <w:rFonts w:eastAsia="黑体"/>
      <w:kern w:val="36"/>
      <w:sz w:val="36"/>
    </w:rPr>
  </w:style>
  <w:style w:type="paragraph" w:styleId="2">
    <w:name w:val="heading 2"/>
    <w:basedOn w:val="a"/>
    <w:next w:val="a0"/>
    <w:link w:val="2Char"/>
    <w:uiPriority w:val="99"/>
    <w:qFormat/>
    <w:rsid w:val="002067BC"/>
    <w:pPr>
      <w:adjustRightInd w:val="0"/>
      <w:spacing w:before="60" w:after="60"/>
      <w:outlineLvl w:val="1"/>
    </w:pPr>
    <w:rPr>
      <w:rFonts w:ascii="Arial" w:eastAsia="黑体" w:hAnsi="Arial"/>
    </w:rPr>
  </w:style>
  <w:style w:type="paragraph" w:styleId="3">
    <w:name w:val="heading 3"/>
    <w:basedOn w:val="a"/>
    <w:next w:val="a0"/>
    <w:link w:val="3Char"/>
    <w:uiPriority w:val="99"/>
    <w:qFormat/>
    <w:rsid w:val="002067BC"/>
    <w:pPr>
      <w:adjustRightInd w:val="0"/>
      <w:spacing w:before="60" w:after="60"/>
      <w:outlineLvl w:val="2"/>
    </w:pPr>
    <w:rPr>
      <w: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2067BC"/>
    <w:rPr>
      <w:rFonts w:ascii="Times New Roman" w:eastAsia="黑体" w:hAnsi="Times New Roman" w:cs="Times New Roman"/>
      <w:kern w:val="36"/>
      <w:sz w:val="20"/>
      <w:szCs w:val="20"/>
    </w:rPr>
  </w:style>
  <w:style w:type="character" w:customStyle="1" w:styleId="2Char">
    <w:name w:val="标题 2 Char"/>
    <w:link w:val="2"/>
    <w:uiPriority w:val="99"/>
    <w:locked/>
    <w:rsid w:val="002067BC"/>
    <w:rPr>
      <w:rFonts w:ascii="Arial" w:eastAsia="黑体" w:hAnsi="Arial" w:cs="Times New Roman"/>
      <w:sz w:val="20"/>
      <w:szCs w:val="20"/>
    </w:rPr>
  </w:style>
  <w:style w:type="character" w:customStyle="1" w:styleId="3Char">
    <w:name w:val="标题 3 Char"/>
    <w:link w:val="3"/>
    <w:uiPriority w:val="99"/>
    <w:locked/>
    <w:rsid w:val="002067BC"/>
    <w:rPr>
      <w:rFonts w:ascii="Times New Roman" w:eastAsia="仿宋_GB2312" w:hAnsi="Times New Roman" w:cs="Times New Roman"/>
      <w:b/>
      <w:sz w:val="20"/>
      <w:szCs w:val="20"/>
    </w:rPr>
  </w:style>
  <w:style w:type="paragraph" w:styleId="a4">
    <w:name w:val="header"/>
    <w:basedOn w:val="a"/>
    <w:link w:val="Char"/>
    <w:uiPriority w:val="99"/>
    <w:rsid w:val="002067BC"/>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uiPriority w:val="99"/>
    <w:locked/>
    <w:rsid w:val="002067BC"/>
    <w:rPr>
      <w:rFonts w:cs="Times New Roman"/>
      <w:sz w:val="18"/>
      <w:szCs w:val="18"/>
    </w:rPr>
  </w:style>
  <w:style w:type="paragraph" w:styleId="a5">
    <w:name w:val="footer"/>
    <w:basedOn w:val="a"/>
    <w:link w:val="Char0"/>
    <w:uiPriority w:val="99"/>
    <w:rsid w:val="002067BC"/>
    <w:pPr>
      <w:tabs>
        <w:tab w:val="center" w:pos="4153"/>
        <w:tab w:val="right" w:pos="8306"/>
      </w:tabs>
      <w:snapToGrid w:val="0"/>
      <w:jc w:val="left"/>
    </w:pPr>
    <w:rPr>
      <w:sz w:val="18"/>
      <w:szCs w:val="18"/>
    </w:rPr>
  </w:style>
  <w:style w:type="character" w:customStyle="1" w:styleId="Char0">
    <w:name w:val="页脚 Char"/>
    <w:link w:val="a5"/>
    <w:uiPriority w:val="99"/>
    <w:locked/>
    <w:rsid w:val="002067BC"/>
    <w:rPr>
      <w:rFonts w:cs="Times New Roman"/>
      <w:sz w:val="18"/>
      <w:szCs w:val="18"/>
    </w:rPr>
  </w:style>
  <w:style w:type="paragraph" w:styleId="a0">
    <w:name w:val="Normal Indent"/>
    <w:basedOn w:val="a"/>
    <w:uiPriority w:val="99"/>
    <w:rsid w:val="002067BC"/>
    <w:pPr>
      <w:ind w:firstLine="420"/>
    </w:pPr>
  </w:style>
  <w:style w:type="character" w:styleId="a6">
    <w:name w:val="page number"/>
    <w:uiPriority w:val="99"/>
    <w:rsid w:val="002067BC"/>
    <w:rPr>
      <w:rFonts w:cs="Times New Roman"/>
    </w:rPr>
  </w:style>
  <w:style w:type="paragraph" w:styleId="a7">
    <w:name w:val="Document Map"/>
    <w:basedOn w:val="a"/>
    <w:link w:val="Char1"/>
    <w:uiPriority w:val="99"/>
    <w:semiHidden/>
    <w:rsid w:val="002067BC"/>
    <w:pPr>
      <w:shd w:val="clear" w:color="auto" w:fill="000080"/>
    </w:pPr>
  </w:style>
  <w:style w:type="character" w:customStyle="1" w:styleId="Char1">
    <w:name w:val="文档结构图 Char"/>
    <w:link w:val="a7"/>
    <w:uiPriority w:val="99"/>
    <w:semiHidden/>
    <w:locked/>
    <w:rsid w:val="002067BC"/>
    <w:rPr>
      <w:rFonts w:ascii="Times New Roman" w:eastAsia="仿宋_GB2312" w:hAnsi="Times New Roman" w:cs="Times New Roman"/>
      <w:sz w:val="20"/>
      <w:szCs w:val="20"/>
      <w:shd w:val="clear" w:color="auto" w:fill="000080"/>
    </w:rPr>
  </w:style>
  <w:style w:type="paragraph" w:styleId="a8">
    <w:name w:val="Body Text"/>
    <w:basedOn w:val="a"/>
    <w:link w:val="Char2"/>
    <w:uiPriority w:val="99"/>
    <w:rsid w:val="002067BC"/>
    <w:pPr>
      <w:jc w:val="center"/>
    </w:pPr>
    <w:rPr>
      <w:rFonts w:ascii="方正舒体"/>
      <w:b/>
      <w:color w:val="FF0000"/>
      <w:spacing w:val="80"/>
      <w:sz w:val="96"/>
    </w:rPr>
  </w:style>
  <w:style w:type="character" w:customStyle="1" w:styleId="Char2">
    <w:name w:val="正文文本 Char"/>
    <w:link w:val="a8"/>
    <w:uiPriority w:val="99"/>
    <w:locked/>
    <w:rsid w:val="002067BC"/>
    <w:rPr>
      <w:rFonts w:ascii="方正舒体" w:eastAsia="仿宋_GB2312" w:hAnsi="Times New Roman" w:cs="Times New Roman"/>
      <w:b/>
      <w:color w:val="FF0000"/>
      <w:spacing w:val="80"/>
      <w:sz w:val="20"/>
      <w:szCs w:val="20"/>
    </w:rPr>
  </w:style>
  <w:style w:type="paragraph" w:styleId="a9">
    <w:name w:val="Balloon Text"/>
    <w:basedOn w:val="a"/>
    <w:link w:val="Char3"/>
    <w:uiPriority w:val="99"/>
    <w:semiHidden/>
    <w:rsid w:val="002067BC"/>
    <w:rPr>
      <w:sz w:val="18"/>
      <w:szCs w:val="18"/>
    </w:rPr>
  </w:style>
  <w:style w:type="character" w:customStyle="1" w:styleId="Char3">
    <w:name w:val="批注框文本 Char"/>
    <w:link w:val="a9"/>
    <w:uiPriority w:val="99"/>
    <w:semiHidden/>
    <w:locked/>
    <w:rsid w:val="002067BC"/>
    <w:rPr>
      <w:rFonts w:ascii="Times New Roman" w:eastAsia="仿宋_GB2312" w:hAnsi="Times New Roman" w:cs="Times New Roman"/>
      <w:sz w:val="18"/>
      <w:szCs w:val="18"/>
    </w:rPr>
  </w:style>
  <w:style w:type="paragraph" w:customStyle="1" w:styleId="10">
    <w:name w:val="列出段落1"/>
    <w:basedOn w:val="a"/>
    <w:uiPriority w:val="99"/>
    <w:rsid w:val="002067BC"/>
    <w:pPr>
      <w:ind w:firstLineChars="200" w:firstLine="420"/>
    </w:pPr>
    <w:rPr>
      <w:rFonts w:ascii="Calibri" w:eastAsia="宋体" w:hAnsi="Calibri"/>
      <w:sz w:val="21"/>
      <w:szCs w:val="22"/>
    </w:rPr>
  </w:style>
  <w:style w:type="paragraph" w:styleId="aa">
    <w:name w:val="Date"/>
    <w:basedOn w:val="a"/>
    <w:next w:val="a"/>
    <w:link w:val="Char4"/>
    <w:uiPriority w:val="99"/>
    <w:rsid w:val="002067BC"/>
    <w:pPr>
      <w:ind w:leftChars="2500" w:left="100"/>
    </w:pPr>
    <w:rPr>
      <w:rFonts w:ascii="Calibri" w:eastAsia="宋体" w:hAnsi="Calibri"/>
      <w:sz w:val="21"/>
      <w:szCs w:val="22"/>
    </w:rPr>
  </w:style>
  <w:style w:type="character" w:customStyle="1" w:styleId="Char4">
    <w:name w:val="日期 Char"/>
    <w:link w:val="aa"/>
    <w:uiPriority w:val="99"/>
    <w:locked/>
    <w:rsid w:val="002067BC"/>
    <w:rPr>
      <w:rFonts w:ascii="Calibri" w:eastAsia="宋体" w:hAnsi="Calibri" w:cs="Times New Roman"/>
    </w:rPr>
  </w:style>
  <w:style w:type="character" w:styleId="ab">
    <w:name w:val="Hyperlink"/>
    <w:uiPriority w:val="99"/>
    <w:rsid w:val="002067BC"/>
    <w:rPr>
      <w:rFonts w:cs="Times New Roman"/>
      <w:color w:val="000066"/>
      <w:sz w:val="18"/>
      <w:u w:val="none"/>
      <w:effect w:val="none"/>
    </w:rPr>
  </w:style>
  <w:style w:type="paragraph" w:styleId="ac">
    <w:name w:val="Body Text Indent"/>
    <w:basedOn w:val="a"/>
    <w:link w:val="Char5"/>
    <w:uiPriority w:val="99"/>
    <w:rsid w:val="002067BC"/>
    <w:pPr>
      <w:widowControl/>
      <w:spacing w:before="100" w:beforeAutospacing="1" w:after="100" w:afterAutospacing="1" w:line="312" w:lineRule="auto"/>
      <w:jc w:val="left"/>
    </w:pPr>
    <w:rPr>
      <w:rFonts w:ascii="Arial Unicode MS" w:eastAsia="宋体" w:hAnsi="Arial Unicode MS" w:cs="Arial Unicode MS"/>
      <w:kern w:val="0"/>
      <w:sz w:val="24"/>
      <w:szCs w:val="24"/>
    </w:rPr>
  </w:style>
  <w:style w:type="character" w:customStyle="1" w:styleId="Char5">
    <w:name w:val="正文文本缩进 Char"/>
    <w:link w:val="ac"/>
    <w:uiPriority w:val="99"/>
    <w:locked/>
    <w:rsid w:val="002067BC"/>
    <w:rPr>
      <w:rFonts w:ascii="Arial Unicode MS" w:eastAsia="Times New Roman" w:hAnsi="Arial Unicode MS" w:cs="Arial Unicode MS"/>
      <w:kern w:val="0"/>
      <w:sz w:val="24"/>
      <w:szCs w:val="24"/>
    </w:rPr>
  </w:style>
  <w:style w:type="character" w:styleId="ad">
    <w:name w:val="Strong"/>
    <w:uiPriority w:val="99"/>
    <w:qFormat/>
    <w:rsid w:val="002067BC"/>
    <w:rPr>
      <w:rFonts w:cs="Times New Roman"/>
      <w:b/>
    </w:rPr>
  </w:style>
  <w:style w:type="paragraph" w:styleId="20">
    <w:name w:val="Body Text Indent 2"/>
    <w:basedOn w:val="a"/>
    <w:link w:val="2Char0"/>
    <w:uiPriority w:val="99"/>
    <w:rsid w:val="002067BC"/>
    <w:pPr>
      <w:ind w:firstLine="660"/>
    </w:pPr>
    <w:rPr>
      <w:rFonts w:ascii="宋体" w:hAnsi="宋体"/>
    </w:rPr>
  </w:style>
  <w:style w:type="character" w:customStyle="1" w:styleId="2Char0">
    <w:name w:val="正文文本缩进 2 Char"/>
    <w:link w:val="20"/>
    <w:uiPriority w:val="99"/>
    <w:locked/>
    <w:rsid w:val="002067BC"/>
    <w:rPr>
      <w:rFonts w:ascii="宋体" w:eastAsia="仿宋_GB2312" w:hAnsi="宋体" w:cs="Times New Roman"/>
      <w:sz w:val="20"/>
      <w:szCs w:val="20"/>
    </w:rPr>
  </w:style>
  <w:style w:type="paragraph" w:styleId="30">
    <w:name w:val="Body Text Indent 3"/>
    <w:basedOn w:val="a"/>
    <w:link w:val="3Char0"/>
    <w:uiPriority w:val="99"/>
    <w:rsid w:val="002067BC"/>
    <w:pPr>
      <w:ind w:firstLineChars="200" w:firstLine="640"/>
    </w:pPr>
    <w:rPr>
      <w:rFonts w:ascii="宋体" w:hAnsi="宋体"/>
    </w:rPr>
  </w:style>
  <w:style w:type="character" w:customStyle="1" w:styleId="3Char0">
    <w:name w:val="正文文本缩进 3 Char"/>
    <w:link w:val="30"/>
    <w:uiPriority w:val="99"/>
    <w:locked/>
    <w:rsid w:val="002067BC"/>
    <w:rPr>
      <w:rFonts w:ascii="宋体" w:eastAsia="仿宋_GB2312" w:hAnsi="宋体" w:cs="Times New Roman"/>
      <w:sz w:val="20"/>
      <w:szCs w:val="20"/>
    </w:rPr>
  </w:style>
  <w:style w:type="paragraph" w:customStyle="1" w:styleId="11">
    <w:name w:val="1"/>
    <w:uiPriority w:val="99"/>
    <w:rsid w:val="002067BC"/>
    <w:pPr>
      <w:widowControl w:val="0"/>
      <w:jc w:val="both"/>
    </w:pPr>
    <w:rPr>
      <w:rFonts w:ascii="Times New Roman" w:eastAsia="仿宋_GB2312" w:hAnsi="Times New Roman"/>
      <w:kern w:val="2"/>
      <w:sz w:val="32"/>
    </w:rPr>
  </w:style>
  <w:style w:type="paragraph" w:styleId="ae">
    <w:name w:val="Revision"/>
    <w:hidden/>
    <w:uiPriority w:val="99"/>
    <w:semiHidden/>
    <w:rsid w:val="002067BC"/>
    <w:rPr>
      <w:rFonts w:ascii="Times New Roman" w:hAnsi="Times New Roman"/>
      <w:kern w:val="2"/>
      <w:sz w:val="21"/>
      <w:szCs w:val="24"/>
    </w:rPr>
  </w:style>
  <w:style w:type="table" w:styleId="af">
    <w:name w:val="Table Grid"/>
    <w:basedOn w:val="a2"/>
    <w:uiPriority w:val="99"/>
    <w:rsid w:val="002067BC"/>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FollowedHyperlink"/>
    <w:uiPriority w:val="99"/>
    <w:semiHidden/>
    <w:rsid w:val="002067BC"/>
    <w:rPr>
      <w:rFonts w:cs="Times New Roman"/>
      <w:color w:val="800080"/>
      <w:u w:val="single"/>
    </w:rPr>
  </w:style>
  <w:style w:type="character" w:styleId="af1">
    <w:name w:val="annotation reference"/>
    <w:uiPriority w:val="99"/>
    <w:semiHidden/>
    <w:rsid w:val="005C51F8"/>
    <w:rPr>
      <w:rFonts w:cs="Times New Roman"/>
      <w:sz w:val="21"/>
      <w:szCs w:val="21"/>
    </w:rPr>
  </w:style>
  <w:style w:type="paragraph" w:styleId="af2">
    <w:name w:val="annotation text"/>
    <w:basedOn w:val="a"/>
    <w:link w:val="Char6"/>
    <w:uiPriority w:val="99"/>
    <w:semiHidden/>
    <w:rsid w:val="005C51F8"/>
    <w:pPr>
      <w:jc w:val="left"/>
    </w:pPr>
  </w:style>
  <w:style w:type="character" w:customStyle="1" w:styleId="Char6">
    <w:name w:val="批注文字 Char"/>
    <w:link w:val="af2"/>
    <w:uiPriority w:val="99"/>
    <w:semiHidden/>
    <w:locked/>
    <w:rsid w:val="005C51F8"/>
    <w:rPr>
      <w:rFonts w:ascii="Times New Roman" w:eastAsia="仿宋_GB2312" w:hAnsi="Times New Roman" w:cs="Times New Roman"/>
      <w:sz w:val="20"/>
      <w:szCs w:val="20"/>
    </w:rPr>
  </w:style>
  <w:style w:type="paragraph" w:styleId="af3">
    <w:name w:val="annotation subject"/>
    <w:basedOn w:val="af2"/>
    <w:next w:val="af2"/>
    <w:link w:val="Char7"/>
    <w:uiPriority w:val="99"/>
    <w:semiHidden/>
    <w:rsid w:val="005C51F8"/>
    <w:rPr>
      <w:b/>
      <w:bCs/>
    </w:rPr>
  </w:style>
  <w:style w:type="character" w:customStyle="1" w:styleId="Char7">
    <w:name w:val="批注主题 Char"/>
    <w:link w:val="af3"/>
    <w:uiPriority w:val="99"/>
    <w:semiHidden/>
    <w:locked/>
    <w:rsid w:val="005C51F8"/>
    <w:rPr>
      <w:rFonts w:ascii="Times New Roman" w:eastAsia="仿宋_GB2312" w:hAnsi="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locked="1" w:uiPriority="0"/>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locked="1" w:uiPriority="0"/>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067BC"/>
    <w:pPr>
      <w:widowControl w:val="0"/>
      <w:jc w:val="both"/>
    </w:pPr>
    <w:rPr>
      <w:rFonts w:ascii="Times New Roman" w:eastAsia="仿宋_GB2312" w:hAnsi="Times New Roman"/>
      <w:kern w:val="2"/>
      <w:sz w:val="32"/>
    </w:rPr>
  </w:style>
  <w:style w:type="paragraph" w:styleId="1">
    <w:name w:val="heading 1"/>
    <w:basedOn w:val="a"/>
    <w:next w:val="a"/>
    <w:link w:val="1Char"/>
    <w:uiPriority w:val="99"/>
    <w:qFormat/>
    <w:rsid w:val="002067BC"/>
    <w:pPr>
      <w:keepNext/>
      <w:keepLines/>
      <w:spacing w:before="120" w:after="120"/>
      <w:outlineLvl w:val="0"/>
    </w:pPr>
    <w:rPr>
      <w:rFonts w:eastAsia="黑体"/>
      <w:kern w:val="36"/>
      <w:sz w:val="36"/>
    </w:rPr>
  </w:style>
  <w:style w:type="paragraph" w:styleId="2">
    <w:name w:val="heading 2"/>
    <w:basedOn w:val="a"/>
    <w:next w:val="a0"/>
    <w:link w:val="2Char"/>
    <w:uiPriority w:val="99"/>
    <w:qFormat/>
    <w:rsid w:val="002067BC"/>
    <w:pPr>
      <w:adjustRightInd w:val="0"/>
      <w:spacing w:before="60" w:after="60"/>
      <w:outlineLvl w:val="1"/>
    </w:pPr>
    <w:rPr>
      <w:rFonts w:ascii="Arial" w:eastAsia="黑体" w:hAnsi="Arial"/>
    </w:rPr>
  </w:style>
  <w:style w:type="paragraph" w:styleId="3">
    <w:name w:val="heading 3"/>
    <w:basedOn w:val="a"/>
    <w:next w:val="a0"/>
    <w:link w:val="3Char"/>
    <w:uiPriority w:val="99"/>
    <w:qFormat/>
    <w:rsid w:val="002067BC"/>
    <w:pPr>
      <w:adjustRightInd w:val="0"/>
      <w:spacing w:before="60" w:after="60"/>
      <w:outlineLvl w:val="2"/>
    </w:pPr>
    <w:rPr>
      <w: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字符"/>
    <w:link w:val="1"/>
    <w:uiPriority w:val="99"/>
    <w:locked/>
    <w:rsid w:val="002067BC"/>
    <w:rPr>
      <w:rFonts w:ascii="Times New Roman" w:eastAsia="黑体" w:hAnsi="Times New Roman" w:cs="Times New Roman"/>
      <w:kern w:val="36"/>
      <w:sz w:val="20"/>
      <w:szCs w:val="20"/>
    </w:rPr>
  </w:style>
  <w:style w:type="character" w:customStyle="1" w:styleId="2Char">
    <w:name w:val="标题 2字符"/>
    <w:link w:val="2"/>
    <w:uiPriority w:val="99"/>
    <w:locked/>
    <w:rsid w:val="002067BC"/>
    <w:rPr>
      <w:rFonts w:ascii="Arial" w:eastAsia="黑体" w:hAnsi="Arial" w:cs="Times New Roman"/>
      <w:sz w:val="20"/>
      <w:szCs w:val="20"/>
    </w:rPr>
  </w:style>
  <w:style w:type="character" w:customStyle="1" w:styleId="3Char">
    <w:name w:val="标题 3字符"/>
    <w:link w:val="3"/>
    <w:uiPriority w:val="99"/>
    <w:locked/>
    <w:rsid w:val="002067BC"/>
    <w:rPr>
      <w:rFonts w:ascii="Times New Roman" w:eastAsia="仿宋_GB2312" w:hAnsi="Times New Roman" w:cs="Times New Roman"/>
      <w:b/>
      <w:sz w:val="20"/>
      <w:szCs w:val="20"/>
    </w:rPr>
  </w:style>
  <w:style w:type="paragraph" w:styleId="a4">
    <w:name w:val="header"/>
    <w:basedOn w:val="a"/>
    <w:link w:val="Char"/>
    <w:uiPriority w:val="99"/>
    <w:rsid w:val="002067BC"/>
    <w:pPr>
      <w:pBdr>
        <w:bottom w:val="single" w:sz="6" w:space="1" w:color="auto"/>
      </w:pBdr>
      <w:tabs>
        <w:tab w:val="center" w:pos="4153"/>
        <w:tab w:val="right" w:pos="8306"/>
      </w:tabs>
      <w:snapToGrid w:val="0"/>
      <w:jc w:val="center"/>
    </w:pPr>
    <w:rPr>
      <w:sz w:val="18"/>
      <w:szCs w:val="18"/>
    </w:rPr>
  </w:style>
  <w:style w:type="character" w:customStyle="1" w:styleId="Char">
    <w:name w:val="页眉字符"/>
    <w:link w:val="a4"/>
    <w:uiPriority w:val="99"/>
    <w:locked/>
    <w:rsid w:val="002067BC"/>
    <w:rPr>
      <w:rFonts w:cs="Times New Roman"/>
      <w:sz w:val="18"/>
      <w:szCs w:val="18"/>
    </w:rPr>
  </w:style>
  <w:style w:type="paragraph" w:styleId="a5">
    <w:name w:val="footer"/>
    <w:basedOn w:val="a"/>
    <w:link w:val="Char0"/>
    <w:uiPriority w:val="99"/>
    <w:rsid w:val="002067BC"/>
    <w:pPr>
      <w:tabs>
        <w:tab w:val="center" w:pos="4153"/>
        <w:tab w:val="right" w:pos="8306"/>
      </w:tabs>
      <w:snapToGrid w:val="0"/>
      <w:jc w:val="left"/>
    </w:pPr>
    <w:rPr>
      <w:sz w:val="18"/>
      <w:szCs w:val="18"/>
    </w:rPr>
  </w:style>
  <w:style w:type="character" w:customStyle="1" w:styleId="Char0">
    <w:name w:val="页脚字符"/>
    <w:link w:val="a5"/>
    <w:uiPriority w:val="99"/>
    <w:locked/>
    <w:rsid w:val="002067BC"/>
    <w:rPr>
      <w:rFonts w:cs="Times New Roman"/>
      <w:sz w:val="18"/>
      <w:szCs w:val="18"/>
    </w:rPr>
  </w:style>
  <w:style w:type="paragraph" w:styleId="a0">
    <w:name w:val="Normal Indent"/>
    <w:basedOn w:val="a"/>
    <w:uiPriority w:val="99"/>
    <w:rsid w:val="002067BC"/>
    <w:pPr>
      <w:ind w:firstLine="420"/>
    </w:pPr>
  </w:style>
  <w:style w:type="character" w:styleId="a6">
    <w:name w:val="page number"/>
    <w:uiPriority w:val="99"/>
    <w:rsid w:val="002067BC"/>
    <w:rPr>
      <w:rFonts w:cs="Times New Roman"/>
    </w:rPr>
  </w:style>
  <w:style w:type="paragraph" w:styleId="a7">
    <w:name w:val="Document Map"/>
    <w:basedOn w:val="a"/>
    <w:link w:val="Char1"/>
    <w:uiPriority w:val="99"/>
    <w:semiHidden/>
    <w:rsid w:val="002067BC"/>
    <w:pPr>
      <w:shd w:val="clear" w:color="auto" w:fill="000080"/>
    </w:pPr>
  </w:style>
  <w:style w:type="character" w:customStyle="1" w:styleId="Char1">
    <w:name w:val="文档结构图 字符"/>
    <w:link w:val="a7"/>
    <w:uiPriority w:val="99"/>
    <w:semiHidden/>
    <w:locked/>
    <w:rsid w:val="002067BC"/>
    <w:rPr>
      <w:rFonts w:ascii="Times New Roman" w:eastAsia="仿宋_GB2312" w:hAnsi="Times New Roman" w:cs="Times New Roman"/>
      <w:sz w:val="20"/>
      <w:szCs w:val="20"/>
      <w:shd w:val="clear" w:color="auto" w:fill="000080"/>
    </w:rPr>
  </w:style>
  <w:style w:type="paragraph" w:styleId="a8">
    <w:name w:val="Body Text"/>
    <w:basedOn w:val="a"/>
    <w:link w:val="Char2"/>
    <w:uiPriority w:val="99"/>
    <w:rsid w:val="002067BC"/>
    <w:pPr>
      <w:jc w:val="center"/>
    </w:pPr>
    <w:rPr>
      <w:rFonts w:ascii="方正舒体"/>
      <w:b/>
      <w:color w:val="FF0000"/>
      <w:spacing w:val="80"/>
      <w:sz w:val="96"/>
    </w:rPr>
  </w:style>
  <w:style w:type="character" w:customStyle="1" w:styleId="Char2">
    <w:name w:val="正文文本字符"/>
    <w:link w:val="a8"/>
    <w:uiPriority w:val="99"/>
    <w:locked/>
    <w:rsid w:val="002067BC"/>
    <w:rPr>
      <w:rFonts w:ascii="方正舒体" w:eastAsia="仿宋_GB2312" w:hAnsi="Times New Roman" w:cs="Times New Roman"/>
      <w:b/>
      <w:color w:val="FF0000"/>
      <w:spacing w:val="80"/>
      <w:sz w:val="20"/>
      <w:szCs w:val="20"/>
    </w:rPr>
  </w:style>
  <w:style w:type="paragraph" w:styleId="a9">
    <w:name w:val="Balloon Text"/>
    <w:basedOn w:val="a"/>
    <w:link w:val="Char3"/>
    <w:uiPriority w:val="99"/>
    <w:semiHidden/>
    <w:rsid w:val="002067BC"/>
    <w:rPr>
      <w:sz w:val="18"/>
      <w:szCs w:val="18"/>
    </w:rPr>
  </w:style>
  <w:style w:type="character" w:customStyle="1" w:styleId="Char3">
    <w:name w:val="批注框文本字符"/>
    <w:link w:val="a9"/>
    <w:uiPriority w:val="99"/>
    <w:semiHidden/>
    <w:locked/>
    <w:rsid w:val="002067BC"/>
    <w:rPr>
      <w:rFonts w:ascii="Times New Roman" w:eastAsia="仿宋_GB2312" w:hAnsi="Times New Roman" w:cs="Times New Roman"/>
      <w:sz w:val="18"/>
      <w:szCs w:val="18"/>
    </w:rPr>
  </w:style>
  <w:style w:type="paragraph" w:customStyle="1" w:styleId="10">
    <w:name w:val="列出段落1"/>
    <w:basedOn w:val="a"/>
    <w:uiPriority w:val="99"/>
    <w:rsid w:val="002067BC"/>
    <w:pPr>
      <w:ind w:firstLineChars="200" w:firstLine="420"/>
    </w:pPr>
    <w:rPr>
      <w:rFonts w:ascii="Calibri" w:eastAsia="宋体" w:hAnsi="Calibri"/>
      <w:sz w:val="21"/>
      <w:szCs w:val="22"/>
    </w:rPr>
  </w:style>
  <w:style w:type="paragraph" w:styleId="aa">
    <w:name w:val="Date"/>
    <w:basedOn w:val="a"/>
    <w:next w:val="a"/>
    <w:link w:val="Char4"/>
    <w:uiPriority w:val="99"/>
    <w:rsid w:val="002067BC"/>
    <w:pPr>
      <w:ind w:leftChars="2500" w:left="100"/>
    </w:pPr>
    <w:rPr>
      <w:rFonts w:ascii="Calibri" w:eastAsia="宋体" w:hAnsi="Calibri"/>
      <w:sz w:val="21"/>
      <w:szCs w:val="22"/>
    </w:rPr>
  </w:style>
  <w:style w:type="character" w:customStyle="1" w:styleId="Char4">
    <w:name w:val="日期字符"/>
    <w:link w:val="aa"/>
    <w:uiPriority w:val="99"/>
    <w:locked/>
    <w:rsid w:val="002067BC"/>
    <w:rPr>
      <w:rFonts w:ascii="Calibri" w:eastAsia="宋体" w:hAnsi="Calibri" w:cs="Times New Roman"/>
    </w:rPr>
  </w:style>
  <w:style w:type="character" w:styleId="ab">
    <w:name w:val="Hyperlink"/>
    <w:uiPriority w:val="99"/>
    <w:rsid w:val="002067BC"/>
    <w:rPr>
      <w:rFonts w:cs="Times New Roman"/>
      <w:color w:val="000066"/>
      <w:sz w:val="18"/>
      <w:u w:val="none"/>
      <w:effect w:val="none"/>
    </w:rPr>
  </w:style>
  <w:style w:type="paragraph" w:styleId="ac">
    <w:name w:val="Body Text Indent"/>
    <w:basedOn w:val="a"/>
    <w:link w:val="Char5"/>
    <w:uiPriority w:val="99"/>
    <w:rsid w:val="002067BC"/>
    <w:pPr>
      <w:widowControl/>
      <w:spacing w:before="100" w:beforeAutospacing="1" w:after="100" w:afterAutospacing="1" w:line="312" w:lineRule="auto"/>
      <w:jc w:val="left"/>
    </w:pPr>
    <w:rPr>
      <w:rFonts w:ascii="Arial Unicode MS" w:eastAsia="宋体" w:hAnsi="Arial Unicode MS" w:cs="Arial Unicode MS"/>
      <w:kern w:val="0"/>
      <w:sz w:val="24"/>
      <w:szCs w:val="24"/>
    </w:rPr>
  </w:style>
  <w:style w:type="character" w:customStyle="1" w:styleId="Char5">
    <w:name w:val="正文文本缩进字符"/>
    <w:link w:val="ac"/>
    <w:uiPriority w:val="99"/>
    <w:locked/>
    <w:rsid w:val="002067BC"/>
    <w:rPr>
      <w:rFonts w:ascii="Arial Unicode MS" w:eastAsia="Times New Roman" w:hAnsi="Arial Unicode MS" w:cs="Arial Unicode MS"/>
      <w:kern w:val="0"/>
      <w:sz w:val="24"/>
      <w:szCs w:val="24"/>
    </w:rPr>
  </w:style>
  <w:style w:type="character" w:styleId="ad">
    <w:name w:val="Strong"/>
    <w:uiPriority w:val="99"/>
    <w:qFormat/>
    <w:rsid w:val="002067BC"/>
    <w:rPr>
      <w:rFonts w:cs="Times New Roman"/>
      <w:b/>
    </w:rPr>
  </w:style>
  <w:style w:type="paragraph" w:styleId="20">
    <w:name w:val="Body Text Indent 2"/>
    <w:basedOn w:val="a"/>
    <w:link w:val="2Char0"/>
    <w:uiPriority w:val="99"/>
    <w:rsid w:val="002067BC"/>
    <w:pPr>
      <w:ind w:firstLine="660"/>
    </w:pPr>
    <w:rPr>
      <w:rFonts w:ascii="宋体" w:hAnsi="宋体"/>
    </w:rPr>
  </w:style>
  <w:style w:type="character" w:customStyle="1" w:styleId="2Char0">
    <w:name w:val="正文文本缩进 2字符"/>
    <w:link w:val="20"/>
    <w:uiPriority w:val="99"/>
    <w:locked/>
    <w:rsid w:val="002067BC"/>
    <w:rPr>
      <w:rFonts w:ascii="宋体" w:eastAsia="仿宋_GB2312" w:hAnsi="宋体" w:cs="Times New Roman"/>
      <w:sz w:val="20"/>
      <w:szCs w:val="20"/>
    </w:rPr>
  </w:style>
  <w:style w:type="paragraph" w:styleId="30">
    <w:name w:val="Body Text Indent 3"/>
    <w:basedOn w:val="a"/>
    <w:link w:val="3Char0"/>
    <w:uiPriority w:val="99"/>
    <w:rsid w:val="002067BC"/>
    <w:pPr>
      <w:ind w:firstLineChars="200" w:firstLine="640"/>
    </w:pPr>
    <w:rPr>
      <w:rFonts w:ascii="宋体" w:hAnsi="宋体"/>
    </w:rPr>
  </w:style>
  <w:style w:type="character" w:customStyle="1" w:styleId="3Char0">
    <w:name w:val="正文文本缩进 3字符"/>
    <w:link w:val="30"/>
    <w:uiPriority w:val="99"/>
    <w:locked/>
    <w:rsid w:val="002067BC"/>
    <w:rPr>
      <w:rFonts w:ascii="宋体" w:eastAsia="仿宋_GB2312" w:hAnsi="宋体" w:cs="Times New Roman"/>
      <w:sz w:val="20"/>
      <w:szCs w:val="20"/>
    </w:rPr>
  </w:style>
  <w:style w:type="paragraph" w:customStyle="1" w:styleId="11">
    <w:name w:val="1"/>
    <w:uiPriority w:val="99"/>
    <w:rsid w:val="002067BC"/>
    <w:pPr>
      <w:widowControl w:val="0"/>
      <w:jc w:val="both"/>
    </w:pPr>
    <w:rPr>
      <w:rFonts w:ascii="Times New Roman" w:eastAsia="仿宋_GB2312" w:hAnsi="Times New Roman"/>
      <w:kern w:val="2"/>
      <w:sz w:val="32"/>
    </w:rPr>
  </w:style>
  <w:style w:type="paragraph" w:styleId="ae">
    <w:name w:val="Revision"/>
    <w:hidden/>
    <w:uiPriority w:val="99"/>
    <w:semiHidden/>
    <w:rsid w:val="002067BC"/>
    <w:rPr>
      <w:rFonts w:ascii="Times New Roman" w:hAnsi="Times New Roman"/>
      <w:kern w:val="2"/>
      <w:sz w:val="21"/>
      <w:szCs w:val="24"/>
    </w:rPr>
  </w:style>
  <w:style w:type="table" w:styleId="af">
    <w:name w:val="Table Grid"/>
    <w:basedOn w:val="a2"/>
    <w:uiPriority w:val="99"/>
    <w:rsid w:val="002067BC"/>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FollowedHyperlink"/>
    <w:uiPriority w:val="99"/>
    <w:semiHidden/>
    <w:rsid w:val="002067BC"/>
    <w:rPr>
      <w:rFonts w:cs="Times New Roman"/>
      <w:color w:val="800080"/>
      <w:u w:val="single"/>
    </w:rPr>
  </w:style>
  <w:style w:type="character" w:styleId="af1">
    <w:name w:val="annotation reference"/>
    <w:uiPriority w:val="99"/>
    <w:semiHidden/>
    <w:rsid w:val="005C51F8"/>
    <w:rPr>
      <w:rFonts w:cs="Times New Roman"/>
      <w:sz w:val="21"/>
      <w:szCs w:val="21"/>
    </w:rPr>
  </w:style>
  <w:style w:type="paragraph" w:styleId="af2">
    <w:name w:val="annotation text"/>
    <w:basedOn w:val="a"/>
    <w:link w:val="Char6"/>
    <w:uiPriority w:val="99"/>
    <w:semiHidden/>
    <w:rsid w:val="005C51F8"/>
    <w:pPr>
      <w:jc w:val="left"/>
    </w:pPr>
  </w:style>
  <w:style w:type="character" w:customStyle="1" w:styleId="Char6">
    <w:name w:val="注释文本字符"/>
    <w:link w:val="af2"/>
    <w:uiPriority w:val="99"/>
    <w:semiHidden/>
    <w:locked/>
    <w:rsid w:val="005C51F8"/>
    <w:rPr>
      <w:rFonts w:ascii="Times New Roman" w:eastAsia="仿宋_GB2312" w:hAnsi="Times New Roman" w:cs="Times New Roman"/>
      <w:sz w:val="20"/>
      <w:szCs w:val="20"/>
    </w:rPr>
  </w:style>
  <w:style w:type="paragraph" w:styleId="af3">
    <w:name w:val="annotation subject"/>
    <w:basedOn w:val="af2"/>
    <w:next w:val="af2"/>
    <w:link w:val="Char7"/>
    <w:uiPriority w:val="99"/>
    <w:semiHidden/>
    <w:rsid w:val="005C51F8"/>
    <w:rPr>
      <w:b/>
      <w:bCs/>
    </w:rPr>
  </w:style>
  <w:style w:type="character" w:customStyle="1" w:styleId="Char7">
    <w:name w:val="批注主题字符"/>
    <w:link w:val="af3"/>
    <w:uiPriority w:val="99"/>
    <w:semiHidden/>
    <w:locked/>
    <w:rsid w:val="005C51F8"/>
    <w:rPr>
      <w:rFonts w:ascii="Times New Roman" w:eastAsia="仿宋_GB2312"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EB2E9F-AA68-4062-8DE0-8F6242F7C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592</Words>
  <Characters>3379</Characters>
  <Application>Microsoft Office Word</Application>
  <DocSecurity>0</DocSecurity>
  <Lines>28</Lines>
  <Paragraphs>7</Paragraphs>
  <ScaleCrop>false</ScaleCrop>
  <Company/>
  <LinksUpToDate>false</LinksUpToDate>
  <CharactersWithSpaces>3964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c:creator>
  <cp:lastModifiedBy>Administrator</cp:lastModifiedBy>
  <cp:revision>5</cp:revision>
  <cp:lastPrinted>2017-09-27T06:15:00Z</cp:lastPrinted>
  <dcterms:created xsi:type="dcterms:W3CDTF">2017-09-05T00:22:00Z</dcterms:created>
  <dcterms:modified xsi:type="dcterms:W3CDTF">2017-09-27T06:15:00Z</dcterms:modified>
</cp:coreProperties>
</file>